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DE45E9" w14:textId="5DF50DC1" w:rsidR="005F1BC5" w:rsidRPr="0095740E" w:rsidRDefault="00FD5445" w:rsidP="00FD5445">
      <w:pPr>
        <w:tabs>
          <w:tab w:val="center" w:pos="4677"/>
        </w:tabs>
        <w:rPr>
          <w:i/>
          <w:iCs/>
        </w:rPr>
      </w:pPr>
      <w:r w:rsidRPr="00A27A75">
        <w:rPr>
          <w:noProof/>
          <w:color w:val="171717"/>
        </w:rPr>
        <w:drawing>
          <wp:anchor distT="0" distB="0" distL="114300" distR="114300" simplePos="0" relativeHeight="251659264" behindDoc="1" locked="1" layoutInCell="1" allowOverlap="1" wp14:anchorId="1D670963" wp14:editId="400EA8D0">
            <wp:simplePos x="1078230" y="603250"/>
            <wp:positionH relativeFrom="page">
              <wp:posOffset>1980565</wp:posOffset>
            </wp:positionH>
            <wp:positionV relativeFrom="page">
              <wp:posOffset>439420</wp:posOffset>
            </wp:positionV>
            <wp:extent cx="3812400" cy="1195200"/>
            <wp:effectExtent l="0" t="0" r="0" b="5080"/>
            <wp:wrapTopAndBottom/>
            <wp:docPr id="1" name="Pilt 1" descr="http://vanaveeb.kuusalu.ee/galerii/Volikogu/volikogu_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lt 1" descr="http://vanaveeb.kuusalu.ee/galerii/Volikogu/volikogu_logo.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812400" cy="11952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1851DB61" w14:textId="77777777" w:rsidR="005F1BC5" w:rsidRDefault="005F1BC5" w:rsidP="007B5F0E"/>
    <w:p w14:paraId="6CC067F1" w14:textId="46E92F46" w:rsidR="005F1BC5" w:rsidRDefault="00FD5445" w:rsidP="007B5F0E">
      <w:r>
        <w:t>MÄÄRUS</w:t>
      </w:r>
      <w:r w:rsidR="0095740E">
        <w:tab/>
      </w:r>
      <w:r w:rsidR="0095740E">
        <w:tab/>
      </w:r>
      <w:r w:rsidR="0095740E">
        <w:tab/>
      </w:r>
      <w:r w:rsidR="0095740E">
        <w:tab/>
      </w:r>
      <w:r w:rsidR="0095740E">
        <w:tab/>
      </w:r>
      <w:r w:rsidR="0095740E">
        <w:tab/>
      </w:r>
      <w:r w:rsidR="0095740E">
        <w:tab/>
      </w:r>
      <w:r w:rsidR="0095740E">
        <w:tab/>
      </w:r>
      <w:r w:rsidR="0095740E">
        <w:tab/>
      </w:r>
      <w:r w:rsidR="00892864">
        <w:t xml:space="preserve">              </w:t>
      </w:r>
      <w:r w:rsidR="00771E10">
        <w:t xml:space="preserve"> </w:t>
      </w:r>
      <w:r w:rsidR="00892864">
        <w:t xml:space="preserve"> </w:t>
      </w:r>
      <w:r w:rsidR="0095740E">
        <w:t>EELNÕU</w:t>
      </w:r>
    </w:p>
    <w:p w14:paraId="0ACD8F82" w14:textId="77777777" w:rsidR="005F1BC5" w:rsidRDefault="005F1BC5" w:rsidP="007B5F0E"/>
    <w:p w14:paraId="2A4337F9" w14:textId="3C9FE2F9" w:rsidR="005F1BC5" w:rsidRPr="0095740E" w:rsidRDefault="005F1BC5" w:rsidP="007B5F0E">
      <w:pPr>
        <w:rPr>
          <w:i/>
          <w:iCs/>
        </w:rPr>
      </w:pPr>
    </w:p>
    <w:tbl>
      <w:tblPr>
        <w:tblStyle w:val="Kontuurtabel"/>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672"/>
        <w:gridCol w:w="4672"/>
      </w:tblGrid>
      <w:tr w:rsidR="007A4234" w14:paraId="72AA70F1" w14:textId="77777777" w:rsidTr="0099744B">
        <w:tc>
          <w:tcPr>
            <w:tcW w:w="4672" w:type="dxa"/>
          </w:tcPr>
          <w:p w14:paraId="0DE6E6FB" w14:textId="48BAE21B" w:rsidR="007A4234" w:rsidRDefault="007A4234" w:rsidP="007B5F0E">
            <w:proofErr w:type="spellStart"/>
            <w:r>
              <w:t>Kiiu</w:t>
            </w:r>
            <w:proofErr w:type="spellEnd"/>
          </w:p>
        </w:tc>
        <w:tc>
          <w:tcPr>
            <w:tcW w:w="4672" w:type="dxa"/>
          </w:tcPr>
          <w:p w14:paraId="6E37EDCB" w14:textId="08537EF2" w:rsidR="007A4234" w:rsidRDefault="00892864" w:rsidP="00892864">
            <w:pPr>
              <w:jc w:val="center"/>
            </w:pPr>
            <w:r>
              <w:t xml:space="preserve">                                    </w:t>
            </w:r>
            <w:r w:rsidR="007A4234" w:rsidRPr="008A361F">
              <w:t xml:space="preserve">xx. </w:t>
            </w:r>
            <w:r w:rsidR="00900607" w:rsidRPr="008A361F">
              <w:t>aprill</w:t>
            </w:r>
            <w:r w:rsidR="007A4234" w:rsidRPr="008A361F">
              <w:t xml:space="preserve"> </w:t>
            </w:r>
            <w:r w:rsidR="007A4234">
              <w:t>202</w:t>
            </w:r>
            <w:r w:rsidR="00900607">
              <w:t>6</w:t>
            </w:r>
            <w:r w:rsidR="007A4234">
              <w:t xml:space="preserve"> nr xx</w:t>
            </w:r>
          </w:p>
        </w:tc>
      </w:tr>
    </w:tbl>
    <w:p w14:paraId="4156FB2D" w14:textId="40FE76E7" w:rsidR="005F1BC5" w:rsidRDefault="005F1BC5" w:rsidP="007B5F0E"/>
    <w:p w14:paraId="22EF1307" w14:textId="77777777" w:rsidR="005F1BC5" w:rsidRDefault="005F1BC5" w:rsidP="007B5F0E"/>
    <w:p w14:paraId="15B0B7D6" w14:textId="01BC37AB" w:rsidR="005F1BC5" w:rsidRPr="0095740E" w:rsidRDefault="005F1BC5" w:rsidP="007B5F0E">
      <w:pPr>
        <w:rPr>
          <w:i/>
          <w:iCs/>
        </w:rPr>
      </w:pPr>
    </w:p>
    <w:p w14:paraId="1F002145" w14:textId="77777777" w:rsidR="00900607" w:rsidRDefault="00900607" w:rsidP="007B5F0E">
      <w:pPr>
        <w:rPr>
          <w:b/>
          <w:bCs/>
        </w:rPr>
      </w:pPr>
      <w:r w:rsidRPr="00900607">
        <w:rPr>
          <w:b/>
          <w:bCs/>
        </w:rPr>
        <w:t xml:space="preserve">Suure hooldus- ja abivajadusega lapse lapsehoiuteenuse </w:t>
      </w:r>
    </w:p>
    <w:p w14:paraId="28EF05C3" w14:textId="69F24B92" w:rsidR="00B662A8" w:rsidRDefault="00900607" w:rsidP="007B5F0E">
      <w:pPr>
        <w:rPr>
          <w:b/>
          <w:bCs/>
        </w:rPr>
      </w:pPr>
      <w:r w:rsidRPr="00900607">
        <w:rPr>
          <w:b/>
          <w:bCs/>
        </w:rPr>
        <w:t xml:space="preserve">ja toetavate teenuste rahastamise tingimused </w:t>
      </w:r>
      <w:r>
        <w:rPr>
          <w:b/>
          <w:bCs/>
        </w:rPr>
        <w:t>ja</w:t>
      </w:r>
      <w:r w:rsidRPr="00900607">
        <w:rPr>
          <w:b/>
          <w:bCs/>
        </w:rPr>
        <w:t xml:space="preserve"> kord</w:t>
      </w:r>
    </w:p>
    <w:p w14:paraId="26B01FA2" w14:textId="7F3C7540" w:rsidR="00900607" w:rsidRDefault="00900607" w:rsidP="007B5F0E">
      <w:r>
        <w:t xml:space="preserve"> </w:t>
      </w:r>
    </w:p>
    <w:p w14:paraId="0AD0FA68" w14:textId="4769729D" w:rsidR="00B662A8" w:rsidRDefault="00FD5445" w:rsidP="00900607">
      <w:pPr>
        <w:jc w:val="both"/>
      </w:pPr>
      <w:r>
        <w:t xml:space="preserve">Määrus kehtestatakse kohaliku omavalitsuse korralduse </w:t>
      </w:r>
      <w:r w:rsidRPr="003150A5">
        <w:t xml:space="preserve">seaduse § </w:t>
      </w:r>
      <w:r w:rsidR="00A105CD" w:rsidRPr="003150A5">
        <w:t>6 lõi</w:t>
      </w:r>
      <w:r w:rsidR="003150A5" w:rsidRPr="003150A5">
        <w:t>gete 1 ja</w:t>
      </w:r>
      <w:r w:rsidR="00A105CD" w:rsidRPr="003150A5">
        <w:t xml:space="preserve"> 3</w:t>
      </w:r>
      <w:r w:rsidR="00900607" w:rsidRPr="003150A5">
        <w:t>,</w:t>
      </w:r>
      <w:r w:rsidR="00A105CD" w:rsidRPr="003150A5">
        <w:t xml:space="preserve"> </w:t>
      </w:r>
      <w:r w:rsidR="00900607" w:rsidRPr="00900607">
        <w:t>§ 22 lõike 1 punkti 5, sotsiaalhoolekande seaduse § 5, § 14, § 15, § 45</w:t>
      </w:r>
      <w:r w:rsidR="00900607" w:rsidRPr="00185485">
        <w:rPr>
          <w:vertAlign w:val="superscript"/>
        </w:rPr>
        <w:t>1</w:t>
      </w:r>
      <w:r w:rsidR="00900607" w:rsidRPr="00900607">
        <w:t>, § 45</w:t>
      </w:r>
      <w:r w:rsidR="00900607" w:rsidRPr="00185485">
        <w:rPr>
          <w:vertAlign w:val="superscript"/>
        </w:rPr>
        <w:t>2</w:t>
      </w:r>
      <w:r w:rsidR="00900607" w:rsidRPr="00900607">
        <w:t>, § 156 l</w:t>
      </w:r>
      <w:r w:rsidR="00185485">
        <w:t>õigete</w:t>
      </w:r>
      <w:r w:rsidR="00900607" w:rsidRPr="00900607">
        <w:t xml:space="preserve"> 3</w:t>
      </w:r>
      <w:r w:rsidR="00900607" w:rsidRPr="00E4010E">
        <w:rPr>
          <w:vertAlign w:val="superscript"/>
        </w:rPr>
        <w:t>1</w:t>
      </w:r>
      <w:r w:rsidR="00900607" w:rsidRPr="00900607">
        <w:t>-3</w:t>
      </w:r>
      <w:r w:rsidR="00900607" w:rsidRPr="00E4010E">
        <w:rPr>
          <w:vertAlign w:val="superscript"/>
        </w:rPr>
        <w:t>3</w:t>
      </w:r>
      <w:r w:rsidR="00900607" w:rsidRPr="00900607">
        <w:t xml:space="preserve">, sotsiaalseadustiku üldosa seaduse § 31-35, lastekaitseseaduse § 28 </w:t>
      </w:r>
      <w:r w:rsidR="00900607">
        <w:t>alusel</w:t>
      </w:r>
      <w:r w:rsidR="00A105CD">
        <w:t>.</w:t>
      </w:r>
    </w:p>
    <w:p w14:paraId="75D36DE2" w14:textId="4B2B7A73" w:rsidR="00B662A8" w:rsidRDefault="00B662A8" w:rsidP="007B5F0E"/>
    <w:p w14:paraId="27C0A7BB" w14:textId="67824E71" w:rsidR="00B662A8" w:rsidRDefault="00A6545F" w:rsidP="007B5F0E">
      <w:pPr>
        <w:rPr>
          <w:b/>
          <w:bCs/>
        </w:rPr>
      </w:pPr>
      <w:r>
        <w:rPr>
          <w:b/>
          <w:bCs/>
        </w:rPr>
        <w:t>§ 1. Üldsätted</w:t>
      </w:r>
    </w:p>
    <w:p w14:paraId="70DB3221" w14:textId="77777777" w:rsidR="00900607" w:rsidRDefault="00900607" w:rsidP="00900607">
      <w:pPr>
        <w:jc w:val="both"/>
      </w:pPr>
      <w:r>
        <w:t>(1) Määrusega kehtestatakse suure hooldus- ja abivajadusega lapse lapsehoiuteenuse (edaspidi lapsehoiuteenus) ning toetavate teenuste (edaspidi toetavad teenused) rahastamiseks eraldatud vahendite kasutamise kord.</w:t>
      </w:r>
    </w:p>
    <w:p w14:paraId="0A40C5C5" w14:textId="241F0171" w:rsidR="00900607" w:rsidRDefault="00900607" w:rsidP="00900607">
      <w:pPr>
        <w:jc w:val="both"/>
      </w:pPr>
      <w:r>
        <w:t>(2) Määrust kohaldatakse kooskõlas sotsiaalseadustiku üldosa seaduse ja sotsiaalhoolekande seadusega ning vajadusel teiste sotsiaalkaitse korraldust ja sotsiaalkaitse tagamist reguleerivate õigusaktidega.</w:t>
      </w:r>
    </w:p>
    <w:p w14:paraId="29DD5794" w14:textId="2263EEE7" w:rsidR="004E72B8" w:rsidRDefault="00900607" w:rsidP="00900607">
      <w:pPr>
        <w:jc w:val="both"/>
      </w:pPr>
      <w:r>
        <w:t>(3) Lapsehoiuteenust ja toetavaid teenuseid määratakse valla elanikule, kelle elukoht rahvastikuregistri andmetel on Kuusalu vald, samuti sotsiaalhoolekande seaduse § 5 lõigetes 2-5 nimetatud juhul.</w:t>
      </w:r>
    </w:p>
    <w:p w14:paraId="24132991" w14:textId="48D6758D" w:rsidR="00900607" w:rsidRDefault="00900607" w:rsidP="00900607">
      <w:pPr>
        <w:jc w:val="both"/>
      </w:pPr>
      <w:r>
        <w:t>(4) Lapsehoiuteenuse eesmärk on toetada lapse hooldusõigust omava või last kasvatava isiku toimetulekut või töötamist. Lapsehoiuteenus peab vastama sotsiaalhoolekande seaduse § 45</w:t>
      </w:r>
      <w:r w:rsidRPr="00900607">
        <w:rPr>
          <w:vertAlign w:val="superscript"/>
        </w:rPr>
        <w:t>3</w:t>
      </w:r>
      <w:r>
        <w:t xml:space="preserve"> ja 45</w:t>
      </w:r>
      <w:r w:rsidRPr="00900607">
        <w:rPr>
          <w:vertAlign w:val="superscript"/>
        </w:rPr>
        <w:t>4</w:t>
      </w:r>
      <w:r>
        <w:t xml:space="preserve"> nõuetele.</w:t>
      </w:r>
    </w:p>
    <w:p w14:paraId="20FE5361" w14:textId="524F5944" w:rsidR="00900607" w:rsidRDefault="00900607" w:rsidP="00900607">
      <w:pPr>
        <w:jc w:val="both"/>
      </w:pPr>
      <w:r>
        <w:t>(5) Toetavate teenuste eesmärk on soodustada suure hooldus- ja abivajadusega lapse, tema perekonna toimetulekut ning aidata vähendada perekonna hoolduskoormust või puudest tulenevaid lisavajadusi.</w:t>
      </w:r>
    </w:p>
    <w:p w14:paraId="181627B5" w14:textId="77777777" w:rsidR="00900607" w:rsidRDefault="00900607" w:rsidP="00900607"/>
    <w:p w14:paraId="3E00BB43" w14:textId="0BC30C7B" w:rsidR="00900607" w:rsidRDefault="00900607" w:rsidP="00900607">
      <w:r>
        <w:rPr>
          <w:b/>
          <w:bCs/>
        </w:rPr>
        <w:t>§ 2. Mõisted</w:t>
      </w:r>
    </w:p>
    <w:p w14:paraId="1A181E7C" w14:textId="77777777" w:rsidR="00900607" w:rsidRDefault="00900607" w:rsidP="00900607">
      <w:r>
        <w:t>Määruses kasutatakse järgnevaid mõisteid:</w:t>
      </w:r>
    </w:p>
    <w:p w14:paraId="2A564946" w14:textId="25A74C57" w:rsidR="00900607" w:rsidRDefault="00900607" w:rsidP="00FD6072">
      <w:pPr>
        <w:jc w:val="both"/>
      </w:pPr>
      <w:r>
        <w:t>(1) abivajav laps – laps, kelle heaolu on ohustatud või kelle puhul on tekkinud kahtlus tema väärkohtlemise, hooletusse jätmise või muu lapse õigusi rikkuva olukorra suhtes ja laps, kelle käitumine ohustab tema enda või teiste isikute heaolu.</w:t>
      </w:r>
    </w:p>
    <w:p w14:paraId="4B45CE2F" w14:textId="04EEF9FC" w:rsidR="00900607" w:rsidRDefault="00900607" w:rsidP="00FD6072">
      <w:pPr>
        <w:jc w:val="both"/>
      </w:pPr>
      <w:r>
        <w:t>(2) suure hooldus- ja abivajadusega laps – erinevate diagnoosidega, raske või sügava puudega, püsivalt liikumatu (sünnitrauma, geneetiline haigus, sügav enneaegsus jne) ja liikuv (raske ja sügav vaimupuue, epilepsia, autism, raske ja sügav psüühikahäire, immuunpuudulikkus jne) laps, kes vajab pidevat järelevalvet ja suurt hoolt nii kodus kui haridusasutuses. Haridust omandab selline laps</w:t>
      </w:r>
      <w:r w:rsidR="006E3542">
        <w:t>,</w:t>
      </w:r>
      <w:r>
        <w:t xml:space="preserve"> kas erirühmas/eriklassis või koduõppel.</w:t>
      </w:r>
    </w:p>
    <w:p w14:paraId="5003AD0D" w14:textId="3CD91DDC" w:rsidR="00900607" w:rsidRDefault="00900607" w:rsidP="00900607">
      <w:r>
        <w:t>(3) sotsiaalteenus – isiku või perekonna toimetulekut soodustav mitterahaline hüvitis.</w:t>
      </w:r>
    </w:p>
    <w:p w14:paraId="3812AC9B" w14:textId="7ACFC6DB" w:rsidR="00900607" w:rsidRDefault="00900607" w:rsidP="00FD6072">
      <w:pPr>
        <w:jc w:val="both"/>
      </w:pPr>
      <w:r>
        <w:t>(4) lapsehoiuteenus – on lapsevanema töötamist, õppimist või toimetulekut toetav teenus, mille osutamise ajal tagab lapse hooldamise, arendamise ja turvalisuse lapsehoiuteenuse osutaja.</w:t>
      </w:r>
    </w:p>
    <w:p w14:paraId="3F748AD4" w14:textId="51C40901" w:rsidR="00900607" w:rsidRDefault="00900607" w:rsidP="00FD6072">
      <w:pPr>
        <w:jc w:val="both"/>
      </w:pPr>
      <w:r>
        <w:t>(5) toetav teenus – teenus, mis soodustab lapse ja perekonna toimetulekut ning vähendab hoolduskoormust või puudest tulenevaid lisavajadusi.</w:t>
      </w:r>
    </w:p>
    <w:p w14:paraId="74FEBCA8" w14:textId="010A5151" w:rsidR="00900607" w:rsidRDefault="00900607" w:rsidP="00FD6072">
      <w:pPr>
        <w:jc w:val="both"/>
      </w:pPr>
      <w:r>
        <w:lastRenderedPageBreak/>
        <w:t>(6) rehabilitatsiooniplaan – õigustatud isiku ja tema seadusliku esindaja osalemisel rehabilitatsioonimeeskonna koostatud dokument, milles kajastub hinnang isiku tegevusvõimele, sotsiaalse rehabilitatsiooni eesmärk, eesmärgi saavutamiseks vajalikud rehabiliteerivad teenused ja hinnang sotsiaalse rehabilitatsiooni eesmärgi saavutamise kohta.</w:t>
      </w:r>
    </w:p>
    <w:p w14:paraId="165CD7B2" w14:textId="01781FBE" w:rsidR="00900607" w:rsidRDefault="00900607" w:rsidP="00FD6072">
      <w:pPr>
        <w:jc w:val="both"/>
      </w:pPr>
      <w:r>
        <w:t>(7) juhtumiplaan – kirjalik dokument, mis koosneb hinnangust isiku abivajadusele ja abimeetmete rakendamise tegevuskavast.</w:t>
      </w:r>
    </w:p>
    <w:p w14:paraId="43214B91" w14:textId="77777777" w:rsidR="00900607" w:rsidRDefault="00900607" w:rsidP="00900607"/>
    <w:p w14:paraId="59C062E1" w14:textId="719F108B" w:rsidR="00900607" w:rsidRDefault="00900607" w:rsidP="00900607">
      <w:r>
        <w:rPr>
          <w:b/>
          <w:bCs/>
        </w:rPr>
        <w:t xml:space="preserve">§ 3. </w:t>
      </w:r>
      <w:r w:rsidRPr="00900607">
        <w:rPr>
          <w:b/>
          <w:bCs/>
        </w:rPr>
        <w:t>Teenust saama õigustatud isikud</w:t>
      </w:r>
    </w:p>
    <w:p w14:paraId="4BAEAC4C" w14:textId="700F5CCA" w:rsidR="00900607" w:rsidRDefault="00900607" w:rsidP="00900607">
      <w:r>
        <w:t>(1) Lapsehoiuteenusele ja toetavatele teenustele on õigus:</w:t>
      </w:r>
    </w:p>
    <w:p w14:paraId="0714C67D" w14:textId="58602F5A" w:rsidR="00900607" w:rsidRDefault="00900607" w:rsidP="00900607">
      <w:pPr>
        <w:jc w:val="both"/>
      </w:pPr>
      <w:r>
        <w:t>1) suure hooldus- ja abivajadusega lapsel kuni 18-aastaseks saamiseni. Põhikoolis, gümnaasiumis või kutseõppe tasemeõppes õppiva või Haridus- ja Teadusministeeriumi hallatava riigiasutuse statsionaarse õppega täienduskoolituse kursuse nimekirja arvatud keskhariduseta lapse puhul võib toetust kasutada jooksva õppeaasta või täienduskoolituse kursuse lõppemiseni või õpilase kooli või täienduskoolituse kursuse nimekirjast väljaarvamiseni.</w:t>
      </w:r>
    </w:p>
    <w:p w14:paraId="430F6BF2" w14:textId="53AB9E92" w:rsidR="00900607" w:rsidRDefault="00900607" w:rsidP="00900607">
      <w:pPr>
        <w:jc w:val="both"/>
      </w:pPr>
      <w:r>
        <w:t>2) lapsel, kelle vanematel on raskusi tema eest hoolitsemisega ja kelle abivajadus on hinnatud ametniku poolt.</w:t>
      </w:r>
    </w:p>
    <w:p w14:paraId="04988BD2" w14:textId="665CE2F1" w:rsidR="00900607" w:rsidRDefault="00900607" w:rsidP="00900607">
      <w:pPr>
        <w:jc w:val="both"/>
      </w:pPr>
      <w:r>
        <w:t>(2) Ametnik hindab teenuste vajadust igal lapsel eraldi lastekaitseseaduse § 28 alusel ja täidab sotsiaaltoetuste ja -teenuste andmeregistris lapse juhtumiplaani.</w:t>
      </w:r>
    </w:p>
    <w:p w14:paraId="54C1146B" w14:textId="77777777" w:rsidR="00900607" w:rsidRDefault="00900607" w:rsidP="00900607"/>
    <w:p w14:paraId="53E35222" w14:textId="48EABA1A" w:rsidR="00900607" w:rsidRDefault="00900607" w:rsidP="00900607">
      <w:r>
        <w:rPr>
          <w:b/>
          <w:bCs/>
        </w:rPr>
        <w:t xml:space="preserve">§ 4. </w:t>
      </w:r>
      <w:r w:rsidRPr="00900607">
        <w:rPr>
          <w:b/>
          <w:bCs/>
          <w:color w:val="000000"/>
          <w:lang w:eastAsia="et-EE"/>
        </w:rPr>
        <w:t>Toetavate sotsiaalteenuste rahastamine</w:t>
      </w:r>
    </w:p>
    <w:p w14:paraId="64BA0B28" w14:textId="3A444615" w:rsidR="00900607" w:rsidRDefault="00900607" w:rsidP="00900607">
      <w:pPr>
        <w:jc w:val="both"/>
      </w:pPr>
      <w:r>
        <w:t>(1) Riigieelarvest eraldatavaid vahendeid võib vallavalitsus kasutada suure hooldus- ja abivajadusega lapse ja tema perega seotud sotsiaalteenuste osutamiseks ja arendamiseks.</w:t>
      </w:r>
    </w:p>
    <w:p w14:paraId="504AE9A7" w14:textId="2FB2B60B" w:rsidR="00900607" w:rsidRDefault="00900607" w:rsidP="00900607">
      <w:r>
        <w:t>(2) Toetavad sotsiaalteenused on:</w:t>
      </w:r>
    </w:p>
    <w:p w14:paraId="64F289A0" w14:textId="4483E635" w:rsidR="00900607" w:rsidRDefault="00900607" w:rsidP="00900607">
      <w:r>
        <w:t>1) rehabilitatsiooniplaani tegevuskavas soovitatud teenuste ja abivahendite eest tasumine;</w:t>
      </w:r>
    </w:p>
    <w:p w14:paraId="4796B6C9" w14:textId="4D2C4A41" w:rsidR="00900607" w:rsidRDefault="00900607" w:rsidP="00900607">
      <w:r>
        <w:t>2) perede nõustamine;</w:t>
      </w:r>
    </w:p>
    <w:p w14:paraId="7BEF19ED" w14:textId="4D366809" w:rsidR="00900607" w:rsidRDefault="00900607" w:rsidP="00900607">
      <w:r>
        <w:t>3) eluaseme kohandamine;</w:t>
      </w:r>
    </w:p>
    <w:p w14:paraId="79C9B2A0" w14:textId="6F451C14" w:rsidR="00900607" w:rsidRDefault="00900607" w:rsidP="00900607">
      <w:pPr>
        <w:jc w:val="both"/>
      </w:pPr>
      <w:r>
        <w:t>4) muud teenused, mis soodustavad suure hooldus- ja abivajadusega lapse ja tema perekonna toimetulekut ning aitavad vähendada perekonna hoolduskoormust või puudest tulenevaid lisavajadusi.</w:t>
      </w:r>
    </w:p>
    <w:p w14:paraId="685887AD" w14:textId="77777777" w:rsidR="00900607" w:rsidRDefault="00900607" w:rsidP="00900607"/>
    <w:p w14:paraId="173026E9" w14:textId="43F61957" w:rsidR="00900607" w:rsidRDefault="00900607" w:rsidP="00900607">
      <w:r>
        <w:rPr>
          <w:b/>
          <w:bCs/>
        </w:rPr>
        <w:t xml:space="preserve">§ 5. </w:t>
      </w:r>
      <w:r w:rsidRPr="00900607">
        <w:rPr>
          <w:b/>
          <w:bCs/>
        </w:rPr>
        <w:t xml:space="preserve">Toetuse taotlemine, </w:t>
      </w:r>
      <w:r>
        <w:rPr>
          <w:b/>
          <w:bCs/>
        </w:rPr>
        <w:t xml:space="preserve">menetlemine ja </w:t>
      </w:r>
      <w:r w:rsidRPr="00900607">
        <w:rPr>
          <w:b/>
          <w:bCs/>
        </w:rPr>
        <w:t xml:space="preserve">määramine </w:t>
      </w:r>
    </w:p>
    <w:p w14:paraId="3558D8B0" w14:textId="40CB0B1A" w:rsidR="00900607" w:rsidRDefault="00900607" w:rsidP="00FD6072">
      <w:pPr>
        <w:jc w:val="both"/>
      </w:pPr>
      <w:r>
        <w:t>(1) Lapsehoiuteenuse ja toetavate teenuste toetuse taotlemiseks esitab lapse seaduslik esindaja vallavalitsusele taotluse koos abivajaduse kirjelduse</w:t>
      </w:r>
      <w:r w:rsidR="00B4703F">
        <w:t xml:space="preserve"> ja asjakohaste dokumentide</w:t>
      </w:r>
      <w:r>
        <w:t>ga.</w:t>
      </w:r>
    </w:p>
    <w:p w14:paraId="2C7DA0EB" w14:textId="59C9F12F" w:rsidR="00900607" w:rsidRDefault="00900607" w:rsidP="00FD6072">
      <w:pPr>
        <w:jc w:val="both"/>
      </w:pPr>
      <w:r>
        <w:t xml:space="preserve">(2) Ametnikul on õigus ja kohustus vajaduse korral nõuda taotlejalt täiendavaid dokumente (pere- või eriarsti </w:t>
      </w:r>
      <w:proofErr w:type="spellStart"/>
      <w:r>
        <w:t>epikriis</w:t>
      </w:r>
      <w:proofErr w:type="spellEnd"/>
      <w:r>
        <w:t>, raviskeem, rehabilitatsiooniplaan, õppe-nõustamiskomisjoni soovitused, iseloomustus haridusasutusest, individuaalse arengu jälgimise kaart) ja andmeid ning kontrollida esitatud andmete õigsust.</w:t>
      </w:r>
    </w:p>
    <w:p w14:paraId="6A932E10" w14:textId="4B9485FB" w:rsidR="00900607" w:rsidRDefault="00900607" w:rsidP="00900607">
      <w:r>
        <w:t>(3) Toetuse taotleja vastutab esitatud andmete ja dokumentide õigsuse eest.</w:t>
      </w:r>
    </w:p>
    <w:p w14:paraId="2B5AFBB9" w14:textId="3275C461" w:rsidR="00900607" w:rsidRDefault="00900607" w:rsidP="00FD6072">
      <w:pPr>
        <w:jc w:val="both"/>
      </w:pPr>
      <w:r>
        <w:t>(4) Kui ametniku poolt nõutud täiendavaid dokumente ja andmeid ei ole määratud tähtajaks esitatud, siis on õigus jätta avaldus läbi vaatamata.</w:t>
      </w:r>
    </w:p>
    <w:p w14:paraId="5C77AEDD" w14:textId="4F6CDC9F" w:rsidR="00900607" w:rsidRDefault="00900607" w:rsidP="00FD6072">
      <w:pPr>
        <w:jc w:val="both"/>
      </w:pPr>
      <w:r>
        <w:t>(5) Lapsehoiuteenuse ja toetavate teenuste rahastamine toimub teenuse osutaja poolt esitatud arve alusel.</w:t>
      </w:r>
    </w:p>
    <w:p w14:paraId="1E2BCA4E" w14:textId="77777777" w:rsidR="00390C51" w:rsidRDefault="00900607" w:rsidP="00922BE0">
      <w:pPr>
        <w:jc w:val="both"/>
      </w:pPr>
      <w:r>
        <w:t>(6) Otsuse abi andmise, andmisest keeldumise, andmise muutmise, peatamise või lõpetamise kohta teeb nõuetekohase taotluse esitamisest arvates 10 (kümne) tööpäeva jooksul vallavalitsus lapsehoiuteenuse osas ning ametnik toetavate teenuste osas</w:t>
      </w:r>
      <w:r w:rsidR="00BE7DCE">
        <w:t>,</w:t>
      </w:r>
      <w:r>
        <w:t xml:space="preserve"> </w:t>
      </w:r>
      <w:r w:rsidR="00BE7DCE" w:rsidRPr="00BE7DCE">
        <w:t>vajadusel kaasates vallavalitsuse sotsiaalkomisjoni.</w:t>
      </w:r>
      <w:r w:rsidR="00922BE0">
        <w:t xml:space="preserve"> </w:t>
      </w:r>
    </w:p>
    <w:p w14:paraId="67B13200" w14:textId="27C55B21" w:rsidR="00900607" w:rsidRDefault="00900607" w:rsidP="00FD6072">
      <w:pPr>
        <w:jc w:val="both"/>
      </w:pPr>
      <w:r>
        <w:t>(</w:t>
      </w:r>
      <w:r w:rsidR="0040674B">
        <w:t>7</w:t>
      </w:r>
      <w:r>
        <w:t>) Teenuste määramisest võib keelduda juhul, kui esineb vähemalt üks järgmistest asjaoludest:</w:t>
      </w:r>
    </w:p>
    <w:p w14:paraId="13D80FE8" w14:textId="77B2DDF2" w:rsidR="00900607" w:rsidRDefault="00900607" w:rsidP="00900607">
      <w:r>
        <w:t>1) taotluses on esitatud ebaõigeid andmeid;</w:t>
      </w:r>
    </w:p>
    <w:p w14:paraId="62E6EBF4" w14:textId="351DE6E0" w:rsidR="00900607" w:rsidRDefault="00900607" w:rsidP="00900607">
      <w:r>
        <w:t>2) abivajaduse katavad riiklikud või valla toetused ja teised teenused;</w:t>
      </w:r>
    </w:p>
    <w:p w14:paraId="4FF6E414" w14:textId="3CEE0941" w:rsidR="00900607" w:rsidRDefault="00900607" w:rsidP="00900607">
      <w:r>
        <w:t>3) abivajaduse hindamisest selgub, et teenuse määramine ei ole põhjendatud.</w:t>
      </w:r>
    </w:p>
    <w:p w14:paraId="13C3684B" w14:textId="77777777" w:rsidR="00900607" w:rsidRDefault="00900607" w:rsidP="00900607"/>
    <w:p w14:paraId="64331A66" w14:textId="24D8B8E5" w:rsidR="00900607" w:rsidRDefault="00900607" w:rsidP="00900607">
      <w:pPr>
        <w:rPr>
          <w:b/>
          <w:bCs/>
        </w:rPr>
      </w:pPr>
      <w:r>
        <w:rPr>
          <w:b/>
          <w:bCs/>
        </w:rPr>
        <w:t xml:space="preserve">§ 6. </w:t>
      </w:r>
      <w:r w:rsidRPr="00900607">
        <w:rPr>
          <w:b/>
          <w:bCs/>
        </w:rPr>
        <w:t>Õigusaktide kehtetuks tunnistamine</w:t>
      </w:r>
    </w:p>
    <w:p w14:paraId="2DEA05BD" w14:textId="6000A42B" w:rsidR="00900607" w:rsidRPr="00900607" w:rsidRDefault="00900607" w:rsidP="00900607">
      <w:pPr>
        <w:jc w:val="both"/>
      </w:pPr>
      <w:r w:rsidRPr="00900607">
        <w:lastRenderedPageBreak/>
        <w:t>Tunnistada kehtetuks Kuusalu Vallavolikogu 08.02.2023 määrus nr 7 „Suure hooldus- ja abivajadusega lapse lapsehoiuteenuse ja toetavate teenuste rahastamise tingimused ja toetuse maksmise kord Kuusalu vallas“.</w:t>
      </w:r>
    </w:p>
    <w:p w14:paraId="40A506DF" w14:textId="77777777" w:rsidR="00900607" w:rsidRDefault="00900607" w:rsidP="00900607"/>
    <w:p w14:paraId="13707598" w14:textId="03A6A5BE" w:rsidR="00A6545F" w:rsidRPr="00A6545F" w:rsidRDefault="00A6545F" w:rsidP="004E72B8">
      <w:pPr>
        <w:rPr>
          <w:b/>
          <w:bCs/>
        </w:rPr>
      </w:pPr>
      <w:r>
        <w:rPr>
          <w:b/>
          <w:bCs/>
        </w:rPr>
        <w:t xml:space="preserve">§ </w:t>
      </w:r>
      <w:r w:rsidR="00900607">
        <w:rPr>
          <w:b/>
          <w:bCs/>
        </w:rPr>
        <w:t>7</w:t>
      </w:r>
      <w:r>
        <w:rPr>
          <w:b/>
          <w:bCs/>
        </w:rPr>
        <w:t>. Määruse jõustumine</w:t>
      </w:r>
    </w:p>
    <w:p w14:paraId="639BFE0B" w14:textId="7229A563" w:rsidR="004E72B8" w:rsidRDefault="00900607" w:rsidP="004E72B8">
      <w:r w:rsidRPr="00900607">
        <w:t>Määrus jõustub kolmandal päeval alates Riigi Teatajas avaldamisest</w:t>
      </w:r>
      <w:r>
        <w:t>.</w:t>
      </w:r>
    </w:p>
    <w:p w14:paraId="628BF086" w14:textId="77777777" w:rsidR="004E72B8" w:rsidRDefault="004E72B8" w:rsidP="004E72B8"/>
    <w:p w14:paraId="574AA98A" w14:textId="1007E170" w:rsidR="00B662A8" w:rsidRPr="00F07B8C" w:rsidRDefault="00B662A8" w:rsidP="007B5F0E">
      <w:pPr>
        <w:rPr>
          <w:i/>
          <w:iCs/>
        </w:rPr>
      </w:pPr>
    </w:p>
    <w:p w14:paraId="3279FF5A" w14:textId="2B759558" w:rsidR="00B662A8" w:rsidRDefault="00B662A8" w:rsidP="007B5F0E"/>
    <w:p w14:paraId="796F7CC9" w14:textId="77777777" w:rsidR="005F1BC5" w:rsidRDefault="005F1BC5" w:rsidP="007B5F0E"/>
    <w:tbl>
      <w:tblPr>
        <w:tblStyle w:val="Kontuurtabel"/>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672"/>
      </w:tblGrid>
      <w:tr w:rsidR="00A6545F" w14:paraId="3A5F43A0" w14:textId="77777777" w:rsidTr="0099744B">
        <w:tc>
          <w:tcPr>
            <w:tcW w:w="4672" w:type="dxa"/>
          </w:tcPr>
          <w:p w14:paraId="11B3C4B5" w14:textId="5D2981A5" w:rsidR="00A6545F" w:rsidRDefault="00A6545F" w:rsidP="007B5F0E">
            <w:r>
              <w:t>(allkirjastatud digitaalselt)</w:t>
            </w:r>
          </w:p>
        </w:tc>
      </w:tr>
      <w:tr w:rsidR="00A6545F" w14:paraId="62ABFE96" w14:textId="77777777" w:rsidTr="0099744B">
        <w:tc>
          <w:tcPr>
            <w:tcW w:w="4672" w:type="dxa"/>
          </w:tcPr>
          <w:p w14:paraId="73B22651" w14:textId="26166C1F" w:rsidR="00A6545F" w:rsidRDefault="00900607" w:rsidP="007B5F0E">
            <w:r>
              <w:t>Ulve Märtson</w:t>
            </w:r>
          </w:p>
        </w:tc>
      </w:tr>
      <w:tr w:rsidR="00A6545F" w14:paraId="32F8EB8D" w14:textId="77777777" w:rsidTr="0099744B">
        <w:tc>
          <w:tcPr>
            <w:tcW w:w="4672" w:type="dxa"/>
          </w:tcPr>
          <w:p w14:paraId="7B529DD9" w14:textId="43B38538" w:rsidR="00A6545F" w:rsidRDefault="004A55FC" w:rsidP="007B5F0E">
            <w:r>
              <w:t>v</w:t>
            </w:r>
            <w:r w:rsidR="00A6545F">
              <w:t>olikogu esimees</w:t>
            </w:r>
          </w:p>
        </w:tc>
      </w:tr>
    </w:tbl>
    <w:p w14:paraId="0D2177E7" w14:textId="77777777" w:rsidR="005F1BC5" w:rsidRDefault="005F1BC5" w:rsidP="007B5F0E"/>
    <w:p w14:paraId="12380AA6" w14:textId="77777777" w:rsidR="00900607" w:rsidRDefault="00900607" w:rsidP="007B5F0E"/>
    <w:p w14:paraId="2D923C03" w14:textId="77777777" w:rsidR="00900607" w:rsidRDefault="00900607" w:rsidP="007B5F0E"/>
    <w:p w14:paraId="69871E59" w14:textId="77777777" w:rsidR="00900607" w:rsidRDefault="00900607" w:rsidP="007B5F0E"/>
    <w:p w14:paraId="57ADE83B" w14:textId="77777777" w:rsidR="00900607" w:rsidRDefault="00900607" w:rsidP="007B5F0E"/>
    <w:p w14:paraId="7D6B0B99" w14:textId="77777777" w:rsidR="00900607" w:rsidRDefault="00900607" w:rsidP="007B5F0E"/>
    <w:p w14:paraId="02D29E49" w14:textId="77777777" w:rsidR="00900607" w:rsidRDefault="00900607" w:rsidP="007B5F0E"/>
    <w:p w14:paraId="0DCB6422" w14:textId="77777777" w:rsidR="00900607" w:rsidRDefault="00900607" w:rsidP="007B5F0E"/>
    <w:p w14:paraId="2E115C47" w14:textId="77777777" w:rsidR="00900607" w:rsidRDefault="00900607" w:rsidP="007B5F0E"/>
    <w:p w14:paraId="0AD236B0" w14:textId="77777777" w:rsidR="00900607" w:rsidRDefault="00900607" w:rsidP="007B5F0E"/>
    <w:p w14:paraId="42BCE224" w14:textId="77777777" w:rsidR="00900607" w:rsidRDefault="00900607" w:rsidP="007B5F0E"/>
    <w:p w14:paraId="1E5CB356" w14:textId="77777777" w:rsidR="00900607" w:rsidRDefault="00900607" w:rsidP="007B5F0E"/>
    <w:p w14:paraId="171CC5B0" w14:textId="77777777" w:rsidR="00900607" w:rsidRDefault="00900607" w:rsidP="007B5F0E"/>
    <w:p w14:paraId="22988EA6" w14:textId="77777777" w:rsidR="00900607" w:rsidRDefault="00900607" w:rsidP="007B5F0E"/>
    <w:p w14:paraId="4A519788" w14:textId="77777777" w:rsidR="00900607" w:rsidRDefault="00900607" w:rsidP="007B5F0E"/>
    <w:p w14:paraId="25BCF1D1" w14:textId="77777777" w:rsidR="00900607" w:rsidRDefault="00900607" w:rsidP="007B5F0E"/>
    <w:p w14:paraId="756299F1" w14:textId="77777777" w:rsidR="00900607" w:rsidRDefault="00900607" w:rsidP="007B5F0E"/>
    <w:p w14:paraId="63A59CBC" w14:textId="77777777" w:rsidR="00900607" w:rsidRDefault="00900607" w:rsidP="007B5F0E"/>
    <w:p w14:paraId="7A6BDCB2" w14:textId="77777777" w:rsidR="00900607" w:rsidRDefault="00900607" w:rsidP="007B5F0E"/>
    <w:p w14:paraId="3EC87F27" w14:textId="77777777" w:rsidR="00900607" w:rsidRDefault="00900607" w:rsidP="007B5F0E"/>
    <w:p w14:paraId="4AA6118F" w14:textId="77777777" w:rsidR="00900607" w:rsidRDefault="00900607" w:rsidP="007B5F0E"/>
    <w:p w14:paraId="75F07A55" w14:textId="77777777" w:rsidR="00900607" w:rsidRDefault="00900607" w:rsidP="007B5F0E"/>
    <w:p w14:paraId="6E4296FE" w14:textId="77777777" w:rsidR="00900607" w:rsidRDefault="00900607" w:rsidP="007B5F0E"/>
    <w:p w14:paraId="34C15F46" w14:textId="77777777" w:rsidR="00900607" w:rsidRDefault="00900607" w:rsidP="007B5F0E"/>
    <w:p w14:paraId="78FC800A" w14:textId="77777777" w:rsidR="00900607" w:rsidRDefault="00900607" w:rsidP="007B5F0E"/>
    <w:p w14:paraId="7B906E94" w14:textId="77777777" w:rsidR="00900607" w:rsidRDefault="00900607" w:rsidP="007B5F0E"/>
    <w:p w14:paraId="6438B5D0" w14:textId="77777777" w:rsidR="00900607" w:rsidRDefault="00900607" w:rsidP="007B5F0E"/>
    <w:p w14:paraId="1C94A85E" w14:textId="77777777" w:rsidR="00900607" w:rsidRDefault="00900607" w:rsidP="007B5F0E"/>
    <w:p w14:paraId="78CB9DE5" w14:textId="77777777" w:rsidR="00900607" w:rsidRDefault="00900607" w:rsidP="007B5F0E"/>
    <w:p w14:paraId="4D0E7DFA" w14:textId="77777777" w:rsidR="00900607" w:rsidRDefault="00900607" w:rsidP="007B5F0E"/>
    <w:p w14:paraId="685B4C8F" w14:textId="77777777" w:rsidR="00900607" w:rsidRDefault="00900607" w:rsidP="007B5F0E"/>
    <w:p w14:paraId="19F616E8" w14:textId="77777777" w:rsidR="00900607" w:rsidRDefault="00900607" w:rsidP="007B5F0E"/>
    <w:p w14:paraId="05E592D8" w14:textId="77777777" w:rsidR="00900607" w:rsidRDefault="00900607" w:rsidP="007B5F0E"/>
    <w:p w14:paraId="3847F744" w14:textId="77777777" w:rsidR="00900607" w:rsidRDefault="00900607" w:rsidP="007B5F0E"/>
    <w:p w14:paraId="78681C35" w14:textId="77777777" w:rsidR="00900607" w:rsidRDefault="00900607" w:rsidP="007B5F0E"/>
    <w:p w14:paraId="58EF778E" w14:textId="77777777" w:rsidR="00900607" w:rsidRDefault="00900607" w:rsidP="007B5F0E"/>
    <w:p w14:paraId="72988D1E" w14:textId="77777777" w:rsidR="00900607" w:rsidRDefault="00900607" w:rsidP="007B5F0E"/>
    <w:p w14:paraId="52207D7D" w14:textId="77777777" w:rsidR="00900607" w:rsidRDefault="00900607" w:rsidP="007B5F0E"/>
    <w:p w14:paraId="64136568" w14:textId="77777777" w:rsidR="00900607" w:rsidRDefault="00900607" w:rsidP="007B5F0E"/>
    <w:p w14:paraId="6FA6C3F0" w14:textId="77777777" w:rsidR="00900607" w:rsidRDefault="00900607" w:rsidP="007B5F0E"/>
    <w:p w14:paraId="00AA3B3A" w14:textId="77777777" w:rsidR="00900607" w:rsidRDefault="00900607" w:rsidP="007B5F0E"/>
    <w:p w14:paraId="75E2F34B" w14:textId="0FA2FC98" w:rsidR="00FD6072" w:rsidRPr="00D41A5F" w:rsidRDefault="004D0C28" w:rsidP="00D41A5F">
      <w:pPr>
        <w:jc w:val="both"/>
      </w:pPr>
      <w:r>
        <w:rPr>
          <w:b/>
          <w:bCs/>
        </w:rPr>
        <w:lastRenderedPageBreak/>
        <w:t xml:space="preserve">Seletuskiri </w:t>
      </w:r>
      <w:r w:rsidR="00D41A5F" w:rsidRPr="00D41A5F">
        <w:t>Kuusalu Vallavolikogu määruse eelnõu</w:t>
      </w:r>
      <w:r w:rsidR="00BA490B" w:rsidRPr="00D41A5F">
        <w:t xml:space="preserve"> </w:t>
      </w:r>
      <w:r w:rsidR="00D41A5F" w:rsidRPr="00D41A5F">
        <w:t>„</w:t>
      </w:r>
      <w:r w:rsidR="00FD6072" w:rsidRPr="00D41A5F">
        <w:t>Suure hooldus- ja abivajadusega lapse lapsehoiuteenuse ja toetavate teenuste rahastamise tingimused ja kord</w:t>
      </w:r>
      <w:r w:rsidR="00D41A5F" w:rsidRPr="00D41A5F">
        <w:t>“ juurde</w:t>
      </w:r>
    </w:p>
    <w:p w14:paraId="56277CD8" w14:textId="77777777" w:rsidR="00900607" w:rsidRDefault="00900607" w:rsidP="007B5F0E"/>
    <w:p w14:paraId="7FA541D7" w14:textId="77777777" w:rsidR="00AB2E13" w:rsidRPr="00AB2E13" w:rsidRDefault="00AB2E13" w:rsidP="00AB2E13">
      <w:pPr>
        <w:rPr>
          <w:b/>
          <w:bCs/>
        </w:rPr>
      </w:pPr>
      <w:r w:rsidRPr="00AB2E13">
        <w:rPr>
          <w:b/>
          <w:bCs/>
        </w:rPr>
        <w:t xml:space="preserve">Õiguslik alus </w:t>
      </w:r>
    </w:p>
    <w:p w14:paraId="4CFD474D" w14:textId="77777777" w:rsidR="00AB2E13" w:rsidRDefault="00AB2E13" w:rsidP="00AB2E13"/>
    <w:p w14:paraId="768E89F3" w14:textId="6656023C" w:rsidR="00AB2E13" w:rsidRDefault="00AB2E13" w:rsidP="00AB2E13">
      <w:pPr>
        <w:jc w:val="both"/>
      </w:pPr>
      <w:r>
        <w:t>Määruse eelnõu kehtestamise õiguslikuks aluseks on kohaliku omavalitsuse korralduse seaduse § 6 lõige 1, mille kohaselt on omavalitsusüksuse ülesanne korraldada vallas või linnas sotsiaalteenuste osutamist, sotsiaaltoetuste ja muu sotsiaalabi andmist ja lõige 3, mille kohaselt</w:t>
      </w:r>
      <w:r w:rsidR="00C25A3B">
        <w:t xml:space="preserve"> </w:t>
      </w:r>
      <w:r>
        <w:t xml:space="preserve">otsustab ja korraldab omavalitsusüksus neid kohaliku elu küsimusi, mis on talle pandud teiste seadustega ning § 22 lõike 1 punkt 5, mille kohaselt on volikogu ainupädevuses toetuste andmise ja valla või linna eelarvest finantseeritavate teenuste osutamise korra kehtestamine. </w:t>
      </w:r>
    </w:p>
    <w:p w14:paraId="5E3834F8" w14:textId="77777777" w:rsidR="003150A5" w:rsidRDefault="003150A5" w:rsidP="00AB2E13">
      <w:pPr>
        <w:jc w:val="both"/>
      </w:pPr>
    </w:p>
    <w:p w14:paraId="2FBF7190" w14:textId="77777777" w:rsidR="003150A5" w:rsidRDefault="00AB2E13" w:rsidP="00AB2E13">
      <w:pPr>
        <w:jc w:val="both"/>
      </w:pPr>
      <w:r>
        <w:t xml:space="preserve">Sotsiaalhoolekande seaduse § 14 kohaselt kehtestab kohaliku omavalitsuse üksus </w:t>
      </w:r>
      <w:proofErr w:type="spellStart"/>
      <w:r>
        <w:t>sotsiaalhoolekandelise</w:t>
      </w:r>
      <w:proofErr w:type="spellEnd"/>
      <w:r>
        <w:t xml:space="preserve"> abi andmise korra, mis peab sisaldama vähemalt sotsiaalteenuste ja -toetuste kirjeldust ja rahastamist ning nende taotlemise tingimusi ja korda. Kohaliku omavalitsuse üksus võib maksta täiendavaid sotsiaaltoetusi kohaliku omavalitsuse üksuse eelarvest kohaliku omavalitsuse üksuse kehtestatud tingimustel ja korras. </w:t>
      </w:r>
    </w:p>
    <w:p w14:paraId="34692711" w14:textId="77777777" w:rsidR="003150A5" w:rsidRDefault="003150A5" w:rsidP="00AB2E13">
      <w:pPr>
        <w:jc w:val="both"/>
      </w:pPr>
    </w:p>
    <w:p w14:paraId="5B725D97" w14:textId="0DE0C4FB" w:rsidR="00D41A5F" w:rsidRDefault="00AB2E13" w:rsidP="00AB2E13">
      <w:pPr>
        <w:jc w:val="both"/>
      </w:pPr>
      <w:r>
        <w:t xml:space="preserve">Sotsiaalhoolekande seaduse § 15 kohaselt selgitab kohaliku omavalitsuse üksus </w:t>
      </w:r>
      <w:r w:rsidR="003150A5">
        <w:t xml:space="preserve">välja </w:t>
      </w:r>
      <w:r>
        <w:t>abi saamiseks pöördunud isiku abivajaduse ja sellele vastava abi ulatuse ning korraldab abi osutamist või aitab abi saamiseks vajalikes tegevustes. Abivajaduse väljaselgitamisel lähtub kohalik omavalitsus terviklikust lähenemisest isiku abivajadusele, võttes arvesse tema toimetulekut ja ühiskonnaelus osalemist mõjutavaid asjaolusid, tema personaalse tegevusvõimega ning füüsilise ja sotsiaalse elukeskkonnaga seonduvaid asjaolusid. Sotsiaalhoolekande seaduse § 15 lõikes 2 nimetatud asjaolude arvestamisel tuleb tagada puudega isikule tema abivajadusest tingitud takistuste vähendamiseks või kõrvaldamiseks vastav abi, sealhulgas vajaliku tugi- või tõlketeenuse korraldamine. Kohaliku omavalitsuse üksus selgitab välja ka abivajavat isikut hooldava isiku toetusvajaduse, võttes arvesse tema tegelikku hoolduskoormust, toimetulekut ja ühiskonnaelus osalemist mõjutavaid asjaolusid.</w:t>
      </w:r>
    </w:p>
    <w:p w14:paraId="04647120" w14:textId="77777777" w:rsidR="003150A5" w:rsidRDefault="003150A5" w:rsidP="00AB2E13">
      <w:pPr>
        <w:jc w:val="both"/>
      </w:pPr>
    </w:p>
    <w:p w14:paraId="46A2C833" w14:textId="50F6782B" w:rsidR="005C7DDF" w:rsidRDefault="005C7DDF" w:rsidP="005C7DDF">
      <w:pPr>
        <w:jc w:val="both"/>
      </w:pPr>
      <w:r>
        <w:t>Sotsiaalhoolekande seaduse § 45</w:t>
      </w:r>
      <w:r w:rsidRPr="005C7DDF">
        <w:rPr>
          <w:vertAlign w:val="superscript"/>
        </w:rPr>
        <w:t>1</w:t>
      </w:r>
      <w:r>
        <w:t xml:space="preserve"> kohaselt on lapsehoiuteenuse eesmärk toetada last kasvatava isiku toimetulekut, töötamist või vähendada lapse erivajadusest tulenevat hoolduskoormust. Sotsiaalhoolekande seaduse § 45</w:t>
      </w:r>
      <w:r w:rsidRPr="00EB430D">
        <w:rPr>
          <w:vertAlign w:val="superscript"/>
        </w:rPr>
        <w:t>2</w:t>
      </w:r>
      <w:r>
        <w:t xml:space="preserve"> kohaselt </w:t>
      </w:r>
      <w:r w:rsidR="005E6141">
        <w:t>hindab</w:t>
      </w:r>
      <w:r>
        <w:t xml:space="preserve"> kohaliku omavalitsuse üksus </w:t>
      </w:r>
      <w:r w:rsidR="004719A3" w:rsidRPr="004719A3">
        <w:t>suure hooldus- ja abivajadusega lapse ja teda kasvatava isiku abivajadust, et selgitada välja hoiuteenuse vajadus ja mah</w:t>
      </w:r>
      <w:r w:rsidR="00684FA5">
        <w:t xml:space="preserve">t ning sätestab, et </w:t>
      </w:r>
      <w:r w:rsidR="00684FA5" w:rsidRPr="00684FA5">
        <w:t>hoiuteenuse rahastamiseks</w:t>
      </w:r>
      <w:r w:rsidR="00684FA5">
        <w:t xml:space="preserve"> võib</w:t>
      </w:r>
      <w:r w:rsidR="00684FA5" w:rsidRPr="00684FA5">
        <w:t xml:space="preserve"> kasutada käesoleva seaduse § 156 lõikes 3</w:t>
      </w:r>
      <w:r w:rsidR="00684FA5" w:rsidRPr="00684FA5">
        <w:rPr>
          <w:vertAlign w:val="superscript"/>
        </w:rPr>
        <w:t>1</w:t>
      </w:r>
      <w:r w:rsidR="00684FA5" w:rsidRPr="00684FA5">
        <w:t xml:space="preserve"> sätestatud vahendeid.</w:t>
      </w:r>
    </w:p>
    <w:p w14:paraId="6DE99065" w14:textId="77777777" w:rsidR="00A02D91" w:rsidRDefault="00A02D91" w:rsidP="005C7DDF">
      <w:pPr>
        <w:jc w:val="both"/>
      </w:pPr>
    </w:p>
    <w:p w14:paraId="654E2FE1" w14:textId="1D16EE22" w:rsidR="00992AB4" w:rsidRDefault="005C7DDF" w:rsidP="005C7DDF">
      <w:pPr>
        <w:jc w:val="both"/>
      </w:pPr>
      <w:r>
        <w:t>Sotsiaalhoolekande seaduse § 156 l</w:t>
      </w:r>
      <w:r w:rsidR="004300F7">
        <w:t>õigete</w:t>
      </w:r>
      <w:r>
        <w:t xml:space="preserve"> 3</w:t>
      </w:r>
      <w:r w:rsidRPr="004300F7">
        <w:rPr>
          <w:vertAlign w:val="superscript"/>
        </w:rPr>
        <w:t>1</w:t>
      </w:r>
      <w:r>
        <w:t>-3</w:t>
      </w:r>
      <w:r w:rsidRPr="004300F7">
        <w:rPr>
          <w:vertAlign w:val="superscript"/>
        </w:rPr>
        <w:t>3</w:t>
      </w:r>
      <w:r>
        <w:t xml:space="preserve"> kohaselt on kohaliku omavalitsuse üksusele määratud riigieelarves toetus suure hooldus- ja abivajadusega lapsele abi osutamiseks. Toetus on jaotatud kohaliku omavalitsuse üksuste vahel proportsionaalselt vastavalt raske ja sügava puudega laste arvule. Seejuures korrutatakse sügava puudega laste arv kolmega. Kohaliku omavalitsuse üksus võib kasutada seda toetust, et osutada suure hooldus- ja abivajadusega lapsele ja tema perele teenuseid, mis toetavad abivajava lapse toimetulekut, ennetavad abivajaduse süvenemist ning aitavad vähendada perekonna hoolduskoormust. Suure hooldus- ja abivajadusega isiku puhul võib seda toetust kasutada </w:t>
      </w:r>
      <w:r w:rsidR="00992AB4">
        <w:t>kuni lapse</w:t>
      </w:r>
      <w:r>
        <w:t xml:space="preserve"> 18-aastaseks saamise</w:t>
      </w:r>
      <w:r w:rsidR="00992AB4">
        <w:t xml:space="preserve">ni. </w:t>
      </w:r>
      <w:r w:rsidR="00A43397" w:rsidRPr="00A43397">
        <w:t>Põhikoolis, gümnaasiumis või kutseõppe tasemeõppes õppiva või Haridus- ja Teadusministeeriumi hallatava riigiasutuse statsionaarse õppega täienduskoolituse kursuse nimekirja arvatud keskhariduseta lapse puhul võib toetust kasutada jooksva õppeaasta või täienduskoolituse kursuse lõppemiseni või õpilase kooli või täienduskoolituse kursuse nimekirjast väljaarvamiseni.</w:t>
      </w:r>
    </w:p>
    <w:p w14:paraId="3C2D4AF6" w14:textId="77777777" w:rsidR="00992AB4" w:rsidRDefault="00992AB4" w:rsidP="005C7DDF">
      <w:pPr>
        <w:jc w:val="both"/>
      </w:pPr>
    </w:p>
    <w:p w14:paraId="7261AC2D" w14:textId="4DF589B8" w:rsidR="003150A5" w:rsidRDefault="005C7DDF" w:rsidP="005C7DDF">
      <w:pPr>
        <w:jc w:val="both"/>
      </w:pPr>
      <w:r>
        <w:t xml:space="preserve">Lastekaitseseaduse § 28 lõike 1 kohaselt tuleb enne abivajavale lapsele meetme kohaldamist hinnata lapse abivajadust, mida hindab lastekaitsetöötaja või lapsega töötav isik, väljaarvatud vabatahtlikus tegevuses, asendusteenistuses teenides, tööturuteenustel osaledes või praktikandina lapsega vahetult kokku puutuv isik, kaasates selleks vajaduse korral asjaomase spetsialisti. Sama </w:t>
      </w:r>
      <w:r>
        <w:lastRenderedPageBreak/>
        <w:t>seaduse § 28 lõike 2 kohaselt peab lastekaitsetöötaja või lapsega töötav isik andma hinnangu: 1) lapse füüsilisele, tervislikule, psühholoogilisele, emotsionaalsele, sotsiaalsele, kognitiivsele, hariduslikule ja majanduslikule seisundile; 2) last kasvatava isiku vanemlikele oskustele. Lõike 3 kohaselt peab lastekaitsetöötaja või lapsega töötav isik abivajaduse hindamiseks kaasama lapse ja last kasvatava isiku või lasteasutuse, kus laps viibib</w:t>
      </w:r>
      <w:r w:rsidR="00766180">
        <w:t xml:space="preserve">. </w:t>
      </w:r>
    </w:p>
    <w:p w14:paraId="2D9AA36D" w14:textId="77777777" w:rsidR="00766180" w:rsidRDefault="00766180" w:rsidP="005C7DDF">
      <w:pPr>
        <w:jc w:val="both"/>
      </w:pPr>
    </w:p>
    <w:p w14:paraId="3E44E268" w14:textId="77777777" w:rsidR="003B12A3" w:rsidRPr="003B12A3" w:rsidRDefault="003B12A3" w:rsidP="003B12A3">
      <w:pPr>
        <w:jc w:val="both"/>
        <w:rPr>
          <w:b/>
          <w:bCs/>
        </w:rPr>
      </w:pPr>
      <w:r w:rsidRPr="003B12A3">
        <w:rPr>
          <w:b/>
          <w:bCs/>
        </w:rPr>
        <w:t>Eelnõu sisu ja mõju eelarvele</w:t>
      </w:r>
    </w:p>
    <w:p w14:paraId="73AE8473" w14:textId="77777777" w:rsidR="003B12A3" w:rsidRDefault="003B12A3" w:rsidP="003B12A3">
      <w:pPr>
        <w:jc w:val="both"/>
      </w:pPr>
    </w:p>
    <w:p w14:paraId="5DAF5CA9" w14:textId="6412B641" w:rsidR="00766180" w:rsidRDefault="003B12A3" w:rsidP="003B12A3">
      <w:pPr>
        <w:jc w:val="both"/>
      </w:pPr>
      <w:r>
        <w:t xml:space="preserve">Riik eraldab igal aastal läbi toetus- ja tasandusfondi kohalike omavalitsuse üksustele rahalisi vahendeid suure hooldus- ja abivajadusega lastele teenuste osutamiseks. Määruse tulemusel võimaldatakse kohaliku omavalitsuse üksusel riigieelarvest määratud toetust kasutada suure hooldus- ja abivajadusega laste ja nende perede abistamiseks. </w:t>
      </w:r>
    </w:p>
    <w:p w14:paraId="5328C0E5" w14:textId="77777777" w:rsidR="00E34FC3" w:rsidRDefault="00E34FC3" w:rsidP="003B12A3">
      <w:pPr>
        <w:jc w:val="both"/>
      </w:pPr>
    </w:p>
    <w:p w14:paraId="1FF4B9AE" w14:textId="0ECC40D1" w:rsidR="00E34FC3" w:rsidRDefault="00E34FC3" w:rsidP="003B12A3">
      <w:pPr>
        <w:jc w:val="both"/>
      </w:pPr>
      <w:r w:rsidRPr="00E34FC3">
        <w:rPr>
          <w:b/>
          <w:bCs/>
        </w:rPr>
        <w:t>Paragrahvis 1</w:t>
      </w:r>
      <w:r w:rsidRPr="00E34FC3">
        <w:t xml:space="preserve"> sätestatakse suure hooldus- ja abivajadusega lapse lapsehoiuteenuse ning toetavate teenuste rahastamiseks eraldatud vahendite kord. Määrus on kohaldatud kooskõlas sotsiaalseadustiku üldosa seaduse ja sotsiaalhoolekande seadusega ning vajadusel teiste sotsiaalkaitse korraldust ja sotsiaalkaitse tagamist reguleerivate õigusaktidega. Lõikes 3 sätestatakse, et lapsehoiuteenust ja toetavaid teenuseid osutatakse valla elanikule, kelle elukoht rahvastikuregistri andmetel on Kuusalu vald, samuti sotsiaalhoolekande seaduse paragrahvi 5 lõigetes 2-5 nimetatud juhtudel.</w:t>
      </w:r>
      <w:r>
        <w:t xml:space="preserve"> </w:t>
      </w:r>
      <w:r w:rsidR="00F02BF4">
        <w:t xml:space="preserve">Lõigetes 4 ja 5 </w:t>
      </w:r>
      <w:r w:rsidR="00F02BF4" w:rsidRPr="00F02BF4">
        <w:t>on välja toodud, et lapsehoiuteenuse osutamise ajal tagab lapse hooldamise, arendamise ja turvalisuse lapsehoiuteenuse osutaja. Lapsehoidja töö eesmärgiks on toetada lapse füüsilist, emotsionaalset, intellektuaalset ja sotsiaalset arengut. Lapse hooldamine võib tähendada lapse söötmist, pesemist või mähkmete vahetamist. Hooldustoimingud sõltuvad lapse vanusest ja oskustest. Lapse arendamise all mõeldakse eelkõige lapsega tegelemist - temaga rääkimist, lugemist, mängimist. Toetatud teenuste eesmärk on toetada lapse hooldusõigust omava või last kasvatava isiku toimetulekut või töötamist.</w:t>
      </w:r>
    </w:p>
    <w:p w14:paraId="2E7BBAD0" w14:textId="77777777" w:rsidR="00F02BF4" w:rsidRDefault="00F02BF4" w:rsidP="003B12A3">
      <w:pPr>
        <w:jc w:val="both"/>
      </w:pPr>
    </w:p>
    <w:p w14:paraId="1E4F731D" w14:textId="573F916A" w:rsidR="00F02BF4" w:rsidRDefault="00DD2D11" w:rsidP="003B12A3">
      <w:pPr>
        <w:jc w:val="both"/>
      </w:pPr>
      <w:r w:rsidRPr="00DD2D11">
        <w:rPr>
          <w:b/>
          <w:bCs/>
        </w:rPr>
        <w:t>Paragrahvis 2</w:t>
      </w:r>
      <w:r w:rsidRPr="00DD2D11">
        <w:t xml:space="preserve"> selgitatakse kasutatud mõisteid. Sotsiaalkindlustusameti hinnangul on abivajav laps see laps, kelle heaolu on ohustatud või kelle käitumine ohustab tema enda ja teiste isikute heaolu. Lastekaitseseadus näeb ette, et iga inimene, kes märkab abivajavat last, peab sellest teavitama kohaliku omavalitsuse üksust või </w:t>
      </w:r>
      <w:proofErr w:type="spellStart"/>
      <w:r w:rsidRPr="00DD2D11">
        <w:t>lasteabi</w:t>
      </w:r>
      <w:proofErr w:type="spellEnd"/>
      <w:r w:rsidR="005224BA">
        <w:t xml:space="preserve"> </w:t>
      </w:r>
      <w:r w:rsidRPr="00DD2D11">
        <w:t>telefoni 116 111. Suure hooldusvajadusega lapsed – erinevate diagnoosidega</w:t>
      </w:r>
      <w:r>
        <w:t>,</w:t>
      </w:r>
      <w:r w:rsidRPr="00DD2D11">
        <w:t xml:space="preserve"> raske või sügava puudega, püsivalt liikumatud (sünnitrauma, geneetiline haigus, sügav enneaegsus jne) ja liikuvad (raske ja sügav vaimupuue, epilepsia, autism, raske ja sügav psüühikahäire, immuunpuudulikkus jne) lapsed, kes vajavad pidevat järelevalvet ja suurt hoolt nii kodus kui haridusasutuses. Haridust omandavad need lapsed kas erirühmas/eriklassis või koduõppel. Sotsiaalteenuste, sotsiaaltoetuste ja muu abi andmist korraldab inimese rahvastikuregistrisse kantud elukoha järgne kohalik omavalitsus (linn või vald). Vältimatut sotsiaalabi, millega tagatakse inimesele vähemalt toit, riided, ajutine majutus ja muu esmavajalik, osutab see kohalik omavalitsus, kelle haldusterritooriumil inimene abi vajamise hetkel viibib. Rehabilitatsiooniplaan on isiku enda või tema seadusliku esindaja aktiivsel osalemisel koostatud kirjalik dokument, milles antakse hinnang isiku tegevusvõimele, </w:t>
      </w:r>
      <w:proofErr w:type="spellStart"/>
      <w:r w:rsidRPr="00DD2D11">
        <w:t>kõrvalabi</w:t>
      </w:r>
      <w:proofErr w:type="spellEnd"/>
      <w:r w:rsidRPr="00DD2D11">
        <w:t xml:space="preserve">, juhendamise või järelevalve vajadusele. Samuti tuuakse ära isiku iseseisvaks toimetulekuks ja sotsiaalseks kaasatuseks vajalikud tegevused. Juhtumiplaan on kirjalik dokument, mis koosneb hinnangust isiku abivajadusele ja tema probleemide lahendamist käsitlevast tegevuskavast. Juhtumiplaan on informatiivse tähendusega. Juhtumiplaan koostatakse kindlaks ajaperioodiks alati ühele konkreetsele isikule. Lapsehoiuteenus on mõeldud kuni </w:t>
      </w:r>
      <w:r w:rsidR="007C5700">
        <w:t xml:space="preserve">lapse </w:t>
      </w:r>
    </w:p>
    <w:p w14:paraId="01A01493" w14:textId="77777777" w:rsidR="008B1379" w:rsidRDefault="008B1379" w:rsidP="003B12A3">
      <w:pPr>
        <w:jc w:val="both"/>
      </w:pPr>
    </w:p>
    <w:p w14:paraId="3D42B468" w14:textId="77777777" w:rsidR="00FF0BBC" w:rsidRDefault="008B1379" w:rsidP="008B1379">
      <w:pPr>
        <w:jc w:val="both"/>
      </w:pPr>
      <w:r w:rsidRPr="008B1379">
        <w:rPr>
          <w:b/>
          <w:bCs/>
        </w:rPr>
        <w:t xml:space="preserve">Paragrahvis </w:t>
      </w:r>
      <w:r>
        <w:rPr>
          <w:b/>
          <w:bCs/>
        </w:rPr>
        <w:t>3</w:t>
      </w:r>
      <w:r>
        <w:t xml:space="preserve"> on sätestatud lapsehoiuteenusele ja toetavatele teenustele õigustatud isikud, kelleks on 1) suure hooldus- ja abivajadusega laps kuni </w:t>
      </w:r>
      <w:r w:rsidRPr="008B1379">
        <w:t>18-aastaseks saamiseni ja põhikoolis, gümnaasiumis või kutseõppe tasemeõppes õppiva või Haridus- ja Teadusministeeriumi hallatava riigiasutuse statsionaarse õppega täienduskoolituse kursuse nimekirja arvatud keskhariduseta lapse puhul võib toetust kasutada jooksva õppeaasta või täienduskoolituse kursuse lõppemiseni või õpilase kooli või täienduskoolituse kursuse nimekirjast väljaarvamiseni</w:t>
      </w:r>
      <w:r w:rsidR="00FF0BBC">
        <w:t xml:space="preserve"> n</w:t>
      </w:r>
      <w:r>
        <w:t>ing</w:t>
      </w:r>
      <w:r w:rsidR="00FF0BBC">
        <w:t xml:space="preserve"> 2)</w:t>
      </w:r>
      <w:r>
        <w:t xml:space="preserve"> laps, kelle vanematel on raskusi tema eest hoolitsemisega, kelle abivajadus on hinnatud vallavalitsuse </w:t>
      </w:r>
      <w:r>
        <w:lastRenderedPageBreak/>
        <w:t xml:space="preserve">ametniku poolt. Paragrahvi </w:t>
      </w:r>
      <w:r w:rsidR="00FF0BBC">
        <w:t>3</w:t>
      </w:r>
      <w:r>
        <w:t xml:space="preserve"> lõikes 2 on sätestatud põhimõte, et ametnik hindab teenuste vajadust igal lapsel eraldi vastavalt lastekaitseseaduse § 28, milles on sätestatud abivajaduse hindamine. Lapse abivajadust hindab lastekaitsetöötaja või lapsega töötav isik, välja arvatud vabatahtlikus tegevuses, asendusteenistuses teenides, tööturuteenustel osaledes või praktikandina lapsega vahetult kokku puutuv isik, kaasates selleks vajaduse korral asjaomase spetsialisti. Lapse abivajadust hinnates peab lastekaitsetöötaja või lapsega töötav isik andma hinnangu</w:t>
      </w:r>
      <w:r w:rsidR="00FF0BBC">
        <w:t xml:space="preserve"> </w:t>
      </w:r>
      <w:r>
        <w:t xml:space="preserve">1) lapse füüsilisele, tervislikule, psühholoogilisele, emotsionaalsele, sotsiaalsele, kognitiivsele, hariduslikule ja majanduslikule seisundile ning 2) last kasvatava isiku vanemlikele oskustele.  Lastekaitsetöötaja või lapsega töötav isik peab lapse abivajaduse hindamisse kaasama lapse ja last kasvatava isiku või lasteasutuse, kus laps viibib. </w:t>
      </w:r>
    </w:p>
    <w:p w14:paraId="4285EE5A" w14:textId="7806F06E" w:rsidR="008B1379" w:rsidRDefault="008B1379" w:rsidP="008B1379">
      <w:pPr>
        <w:jc w:val="both"/>
      </w:pPr>
      <w:r>
        <w:t xml:space="preserve">Lapse abivajaduse hindamine märgitakse sotsiaaltoetuste ja teenuste infosüsteemis </w:t>
      </w:r>
      <w:proofErr w:type="spellStart"/>
      <w:r>
        <w:t>STAR-is</w:t>
      </w:r>
      <w:proofErr w:type="spellEnd"/>
      <w:r>
        <w:t xml:space="preserve"> koostatud lapse juhtumiplaanis, milles on kirjeldatud:</w:t>
      </w:r>
      <w:r w:rsidR="00FF0BBC">
        <w:t xml:space="preserve"> </w:t>
      </w:r>
    </w:p>
    <w:p w14:paraId="2715B981" w14:textId="77777777" w:rsidR="008B1379" w:rsidRDefault="008B1379" w:rsidP="008B1379">
      <w:pPr>
        <w:jc w:val="both"/>
      </w:pPr>
      <w:r>
        <w:t>1) lapse iseloomustus, kirjeldab tema oskusi, käitumise eripära, hooldamise eritingimusi, abivahendite kasutamist,</w:t>
      </w:r>
    </w:p>
    <w:p w14:paraId="077A564B" w14:textId="77777777" w:rsidR="008B1379" w:rsidRDefault="008B1379" w:rsidP="008B1379">
      <w:pPr>
        <w:jc w:val="both"/>
      </w:pPr>
      <w:r>
        <w:t>2) konkreetse teenuse vajadus (millest tingituna, mis asjaoludel vajab laps teenust),</w:t>
      </w:r>
    </w:p>
    <w:p w14:paraId="0065C935" w14:textId="430FCAC7" w:rsidR="008B1379" w:rsidRDefault="008B1379" w:rsidP="008B1379">
      <w:pPr>
        <w:jc w:val="both"/>
      </w:pPr>
      <w:r>
        <w:t>3) teenuseosutaja andmed</w:t>
      </w:r>
      <w:r w:rsidR="00FF0BBC">
        <w:t>.</w:t>
      </w:r>
    </w:p>
    <w:p w14:paraId="56AA489D" w14:textId="77777777" w:rsidR="00FF0BBC" w:rsidRDefault="00FF0BBC" w:rsidP="008B1379">
      <w:pPr>
        <w:jc w:val="both"/>
      </w:pPr>
    </w:p>
    <w:p w14:paraId="3AF7DF7C" w14:textId="78D6F6D6" w:rsidR="002E3CA4" w:rsidRDefault="002E3CA4" w:rsidP="002E3CA4">
      <w:pPr>
        <w:jc w:val="both"/>
      </w:pPr>
      <w:r w:rsidRPr="002E3CA4">
        <w:rPr>
          <w:b/>
          <w:bCs/>
        </w:rPr>
        <w:t>Paragrahvis 4</w:t>
      </w:r>
      <w:r>
        <w:t xml:space="preserve"> on kirjeldatud, et riik on andnud kohalikule omavalitsusele suure hooldus- ja abivajadusega lapsele lapsehoiuteenuse ja toetavate teenuste rahastamiseks vahendeid. Paragrahvi 4 lõikes 2 on sätestatud toetavad teenused, milleks on: </w:t>
      </w:r>
    </w:p>
    <w:p w14:paraId="4E513613" w14:textId="28D76458" w:rsidR="002E3CA4" w:rsidRDefault="002E3CA4" w:rsidP="002E3CA4">
      <w:pPr>
        <w:jc w:val="both"/>
      </w:pPr>
      <w:r>
        <w:t>1) rehabilitatsiooniplaani tegevuskavas soovitatud teenuste ja abivahendite eest tasumine. Kuusalu vallal on koostöö rehabilitatsiooniteenuse pakkuja MTÜ Papaveriga, kes osutab teenuseid Kuusalu Hariduse Tugikeskuse ruumides.</w:t>
      </w:r>
      <w:r w:rsidR="00840B9D">
        <w:t xml:space="preserve"> </w:t>
      </w:r>
      <w:r>
        <w:t xml:space="preserve">Tulenevalt asjaolust, et </w:t>
      </w:r>
      <w:r w:rsidR="00D4770C">
        <w:t>aegajalt vajab laps rohkem teenuseid kui sotsiaalse rehabilitatsiooni teenuse otsusega on määratud</w:t>
      </w:r>
      <w:r>
        <w:t xml:space="preserve">, oleme </w:t>
      </w:r>
      <w:r w:rsidR="00D4770C">
        <w:t xml:space="preserve">tasunud erinevaid teenuste arveid, </w:t>
      </w:r>
      <w:r w:rsidR="00461196">
        <w:t>tasunud näiteks diabeedihaige lapse teraapiakoera väljaõppe</w:t>
      </w:r>
      <w:r w:rsidR="004329AE">
        <w:t xml:space="preserve"> kulud</w:t>
      </w:r>
      <w:r>
        <w:t xml:space="preserve"> </w:t>
      </w:r>
      <w:r w:rsidR="00461196">
        <w:t>või insuliinipumpade omaosalusi</w:t>
      </w:r>
      <w:r w:rsidR="004329AE">
        <w:t>, aidates sellega</w:t>
      </w:r>
      <w:r>
        <w:t xml:space="preserve"> vähendada perekonna hoolduskoormust või puudest tulenevaid lisavajadusi.</w:t>
      </w:r>
    </w:p>
    <w:p w14:paraId="4F2D964A" w14:textId="66F2004A" w:rsidR="002E3CA4" w:rsidRDefault="002E3CA4" w:rsidP="002E3CA4">
      <w:pPr>
        <w:jc w:val="both"/>
      </w:pPr>
      <w:r>
        <w:t xml:space="preserve">2) perede nõustamine, Kuusalu vallas on suure hooldus - ja abivajadusega lapsed ja nende vanemad saanud erinevaid üksikteenuseid ja nõustamisi järgnevate asutuste poolt: </w:t>
      </w:r>
      <w:r w:rsidR="009E7613">
        <w:t>p</w:t>
      </w:r>
      <w:r>
        <w:t>uuetega laste keskus „Lootus“ , Eesti Laste ja Noorte Diabeedi Ühing, Meie Lapsed MTÜ, AB Medical Group Eesti O</w:t>
      </w:r>
      <w:r w:rsidR="00D6145E">
        <w:t>Ü</w:t>
      </w:r>
      <w:r w:rsidR="00CA03BF">
        <w:t>, Ene Raudla OÜ</w:t>
      </w:r>
      <w:r>
        <w:t>.</w:t>
      </w:r>
    </w:p>
    <w:p w14:paraId="22EB7DB6" w14:textId="0C025594" w:rsidR="002E3CA4" w:rsidRDefault="002E3CA4" w:rsidP="002E3CA4">
      <w:pPr>
        <w:jc w:val="both"/>
      </w:pPr>
      <w:r>
        <w:t xml:space="preserve">3) eluaseme kohandamine on liikuvusega seotud toimingute parandamine, sealhulgas eluruumi sissepääsu, hoone välisukse ja eluruumi vahelise käigutee, hoone ja selle territooriumile sissepääsu või piirde kohandamine, hügieenitoimingute parandamine, köögitoimingute parandamine. </w:t>
      </w:r>
    </w:p>
    <w:p w14:paraId="5BA1C6F7" w14:textId="0AEFE63D" w:rsidR="00FF0BBC" w:rsidRDefault="002E3CA4" w:rsidP="002E3CA4">
      <w:pPr>
        <w:jc w:val="both"/>
      </w:pPr>
      <w:r>
        <w:t>4) muud teenused, mis soodustavad suure hooldus- ja abivajadusega lapse ja tema perekonna toimetulekut ning aitavad vähendada perekonna hoolduskoormust või puudest tulenevaid lisavajadusi. Lapsed on saanud erinevaid toetavaid teraapia teenuseid teenusepakkujatelt: AB M</w:t>
      </w:r>
      <w:r w:rsidR="0017513E">
        <w:t>edical</w:t>
      </w:r>
      <w:r>
        <w:t xml:space="preserve"> G</w:t>
      </w:r>
      <w:r w:rsidR="007A20D8">
        <w:t>roup</w:t>
      </w:r>
      <w:r>
        <w:t xml:space="preserve"> E</w:t>
      </w:r>
      <w:r w:rsidR="007A20D8">
        <w:t>esti</w:t>
      </w:r>
      <w:r>
        <w:t xml:space="preserve"> - nõustamine söömishäirega noorele, Puusad lahti OÜ </w:t>
      </w:r>
      <w:r w:rsidR="007F5F23">
        <w:t>–</w:t>
      </w:r>
      <w:r>
        <w:t xml:space="preserve"> füsioteraapia</w:t>
      </w:r>
      <w:r w:rsidR="007F5F23">
        <w:t xml:space="preserve">, Ene Raudla OÜ </w:t>
      </w:r>
      <w:r w:rsidR="00F36E67">
        <w:t>–</w:t>
      </w:r>
      <w:r w:rsidR="007F5F23">
        <w:t xml:space="preserve"> </w:t>
      </w:r>
      <w:r w:rsidR="00F36E67">
        <w:t>psühholoogiline nõustamine, pereteraapia</w:t>
      </w:r>
      <w:r>
        <w:t>.</w:t>
      </w:r>
    </w:p>
    <w:p w14:paraId="3A989D1C" w14:textId="77777777" w:rsidR="006959D3" w:rsidRDefault="006959D3" w:rsidP="002E3CA4">
      <w:pPr>
        <w:jc w:val="both"/>
      </w:pPr>
    </w:p>
    <w:p w14:paraId="3BF022B5" w14:textId="2D4E29B6" w:rsidR="006959D3" w:rsidRDefault="006959D3" w:rsidP="006959D3">
      <w:pPr>
        <w:jc w:val="both"/>
        <w:rPr>
          <w:lang w:eastAsia="et-EE"/>
        </w:rPr>
      </w:pPr>
      <w:r w:rsidRPr="006959D3">
        <w:rPr>
          <w:b/>
          <w:lang w:eastAsia="et-EE"/>
        </w:rPr>
        <w:t xml:space="preserve">Paragrahvis </w:t>
      </w:r>
      <w:r>
        <w:rPr>
          <w:b/>
          <w:lang w:eastAsia="et-EE"/>
        </w:rPr>
        <w:t>5</w:t>
      </w:r>
      <w:r w:rsidRPr="006959D3">
        <w:rPr>
          <w:lang w:eastAsia="et-EE"/>
        </w:rPr>
        <w:t xml:space="preserve"> on sätestatud toetuse taotlemise,</w:t>
      </w:r>
      <w:r>
        <w:rPr>
          <w:lang w:eastAsia="et-EE"/>
        </w:rPr>
        <w:t xml:space="preserve"> menetlemise ja</w:t>
      </w:r>
      <w:r w:rsidRPr="006959D3">
        <w:rPr>
          <w:lang w:eastAsia="et-EE"/>
        </w:rPr>
        <w:t xml:space="preserve"> määramise protsess. Lapsehoiuteenuse ja toetavate teenuste taotlemiseks esitab lapse seaduslik esindaja taotluse koos abivajaduse kirjelduse</w:t>
      </w:r>
      <w:r w:rsidR="003D12C7">
        <w:rPr>
          <w:lang w:eastAsia="et-EE"/>
        </w:rPr>
        <w:t xml:space="preserve"> ja asjakohaste dokumentidega</w:t>
      </w:r>
      <w:r w:rsidRPr="006959D3">
        <w:rPr>
          <w:lang w:eastAsia="et-EE"/>
        </w:rPr>
        <w:t>. Vajadusel on ametnikul õigus küsida täiendavaid andmeid ning kontrollida esitatud andmete õigsust. Abivajadus hinnatakse ametniku poolt sotsiaalteenuste ja -toetuste andmeregister STAR keskkonnas ning alustatakse juhtumimenetlus. Lapsehoiuteenuse ja toetavate teenuste rahastamine toimub teenuse osutaja esitatud arve alusel otse teenus</w:t>
      </w:r>
      <w:r>
        <w:rPr>
          <w:lang w:eastAsia="et-EE"/>
        </w:rPr>
        <w:t>e</w:t>
      </w:r>
      <w:r w:rsidRPr="006959D3">
        <w:rPr>
          <w:lang w:eastAsia="et-EE"/>
        </w:rPr>
        <w:t xml:space="preserve"> osutajale. </w:t>
      </w:r>
    </w:p>
    <w:p w14:paraId="1CAB9242" w14:textId="77777777" w:rsidR="006959D3" w:rsidRDefault="006959D3" w:rsidP="006959D3">
      <w:pPr>
        <w:jc w:val="both"/>
        <w:rPr>
          <w:lang w:eastAsia="et-EE"/>
        </w:rPr>
      </w:pPr>
    </w:p>
    <w:p w14:paraId="5519C071" w14:textId="4ECC9B88" w:rsidR="006959D3" w:rsidRDefault="006959D3" w:rsidP="006959D3">
      <w:pPr>
        <w:jc w:val="both"/>
        <w:rPr>
          <w:lang w:eastAsia="et-EE"/>
        </w:rPr>
      </w:pPr>
      <w:r w:rsidRPr="006959D3">
        <w:rPr>
          <w:lang w:eastAsia="et-EE"/>
        </w:rPr>
        <w:t>Otsuse abi andmise, andmisest keeldumise, andmise muutmise, peatamise või lõpetamise kohta teeb nõuetekohase taotluse esitamisest arvates 10 (kümne) tööpäeva jooksul vallavalitsus lapsehoiuteenuse osas ning ametnik toetavate teenuste osas</w:t>
      </w:r>
      <w:r w:rsidR="00BE7DCE">
        <w:rPr>
          <w:lang w:eastAsia="et-EE"/>
        </w:rPr>
        <w:t>,</w:t>
      </w:r>
      <w:r w:rsidRPr="006959D3">
        <w:rPr>
          <w:lang w:eastAsia="et-EE"/>
        </w:rPr>
        <w:t xml:space="preserve"> vajadusel kaasates vallavalitsuse sotsiaalkomisjoni.</w:t>
      </w:r>
      <w:r w:rsidR="00360F6D">
        <w:rPr>
          <w:lang w:eastAsia="et-EE"/>
        </w:rPr>
        <w:t xml:space="preserve"> </w:t>
      </w:r>
      <w:r w:rsidR="00891F72">
        <w:rPr>
          <w:lang w:eastAsia="et-EE"/>
        </w:rPr>
        <w:t>T</w:t>
      </w:r>
      <w:r w:rsidRPr="006959D3">
        <w:rPr>
          <w:lang w:eastAsia="et-EE"/>
        </w:rPr>
        <w:t xml:space="preserve">eenuste määramisest võib keelduda juhul, kui esineb vähemalt üks järgnevatest asjaoludest: kui taotlus on esitatud ebaõigete andmetega, kui abivajaduse katavad ära </w:t>
      </w:r>
      <w:r w:rsidRPr="006959D3">
        <w:rPr>
          <w:lang w:eastAsia="et-EE"/>
        </w:rPr>
        <w:lastRenderedPageBreak/>
        <w:t xml:space="preserve">riiklikult määratud teenused või valla toetused ja teised teenused ning kui teenuse määramisel selgub, et teenuse määramine ei ole põhjendatud. </w:t>
      </w:r>
    </w:p>
    <w:p w14:paraId="0DBF549C" w14:textId="77777777" w:rsidR="008F1F23" w:rsidRDefault="008F1F23" w:rsidP="006959D3">
      <w:pPr>
        <w:jc w:val="both"/>
        <w:rPr>
          <w:lang w:eastAsia="et-EE"/>
        </w:rPr>
      </w:pPr>
    </w:p>
    <w:p w14:paraId="0C6DE3F1" w14:textId="2BA109B7" w:rsidR="008F1F23" w:rsidRPr="006959D3" w:rsidRDefault="00F22598" w:rsidP="006959D3">
      <w:pPr>
        <w:jc w:val="both"/>
        <w:rPr>
          <w:lang w:eastAsia="et-EE"/>
        </w:rPr>
      </w:pPr>
      <w:r w:rsidRPr="00F22598">
        <w:rPr>
          <w:b/>
          <w:bCs/>
          <w:lang w:eastAsia="et-EE"/>
        </w:rPr>
        <w:t>Paragrahvis 6</w:t>
      </w:r>
      <w:r w:rsidRPr="00F22598">
        <w:rPr>
          <w:lang w:eastAsia="et-EE"/>
        </w:rPr>
        <w:t xml:space="preserve"> sätestatakse, et toetuse tagasinõudmine toimub sotsiaalseadustiku üldosa seaduse paragrahvide 31-35 sätete alusel. Hüvitise andja õigused nõuda tagasi isikult talle rahalise hüvitisena makstud või mitterahalise hüvitise andmiseks alusetult tehtud kulutused osaliselt või täielikult tagasi: kui isikul puudus hüvitisele õigus, kuna õigust ei olnud tekkinud või õigus oli peatunud või lõppenud ning muul seadusega sätestatud juhul. Hüvitise andja võib tagasinõudest loobuda: kui tagasinõudmisega seotud kulud ületavad hüvitise andmiseks tehtud kulutused või muul seaduses sätestatud juhul. sätteid.</w:t>
      </w:r>
    </w:p>
    <w:p w14:paraId="48640A07" w14:textId="77777777" w:rsidR="006959D3" w:rsidRDefault="006959D3" w:rsidP="002E3CA4">
      <w:pPr>
        <w:jc w:val="both"/>
      </w:pPr>
    </w:p>
    <w:p w14:paraId="4EC09FA2" w14:textId="554DE9A0" w:rsidR="00F22598" w:rsidRDefault="00620550" w:rsidP="002E3CA4">
      <w:pPr>
        <w:jc w:val="both"/>
      </w:pPr>
      <w:r w:rsidRPr="00620550">
        <w:rPr>
          <w:b/>
          <w:bCs/>
        </w:rPr>
        <w:t>Paragrahvis 7</w:t>
      </w:r>
      <w:r w:rsidRPr="00620550">
        <w:t xml:space="preserve"> tunnistatakse kehtetuks Kuusalu Vallavolikogu 08.02.2023 määrus nr 7 „Suure hooldus- ja abivajadusega lapse lapsehoiuteenuse ja toetavate teenuste rahastamise tingimused ja toetuse maksmise kord Kuusalu vallas“.</w:t>
      </w:r>
    </w:p>
    <w:p w14:paraId="48542807" w14:textId="77777777" w:rsidR="00620550" w:rsidRDefault="00620550" w:rsidP="002E3CA4">
      <w:pPr>
        <w:jc w:val="both"/>
      </w:pPr>
    </w:p>
    <w:p w14:paraId="42941B06" w14:textId="5B5A6470" w:rsidR="00620550" w:rsidRDefault="00354F8D" w:rsidP="002E3CA4">
      <w:pPr>
        <w:jc w:val="both"/>
      </w:pPr>
      <w:r w:rsidRPr="00354F8D">
        <w:rPr>
          <w:b/>
          <w:bCs/>
        </w:rPr>
        <w:t xml:space="preserve">Paragrahvis </w:t>
      </w:r>
      <w:r>
        <w:rPr>
          <w:b/>
          <w:bCs/>
        </w:rPr>
        <w:t>8</w:t>
      </w:r>
      <w:r w:rsidRPr="00354F8D">
        <w:t xml:space="preserve"> määrus jõustub kolmandal päeval alates Riigi Teatajas avaldamisest.</w:t>
      </w:r>
    </w:p>
    <w:p w14:paraId="70D3BBA3" w14:textId="77777777" w:rsidR="00354F8D" w:rsidRDefault="00354F8D" w:rsidP="002E3CA4">
      <w:pPr>
        <w:jc w:val="both"/>
      </w:pPr>
    </w:p>
    <w:p w14:paraId="3433F660" w14:textId="77777777" w:rsidR="007E22DD" w:rsidRDefault="007E22DD" w:rsidP="002E3CA4">
      <w:pPr>
        <w:jc w:val="both"/>
      </w:pPr>
    </w:p>
    <w:p w14:paraId="2DF2932A" w14:textId="74F907EA" w:rsidR="007E22DD" w:rsidRDefault="007E22DD" w:rsidP="007E22DD">
      <w:pPr>
        <w:jc w:val="both"/>
        <w:rPr>
          <w:lang w:eastAsia="et-EE"/>
        </w:rPr>
      </w:pPr>
      <w:r w:rsidRPr="001C074E">
        <w:rPr>
          <w:lang w:eastAsia="et-EE"/>
        </w:rPr>
        <w:t xml:space="preserve">Vastavasisuline määrus oli Kuusalu Vallavolikogu poolt ka varem kehtestatud, kuid </w:t>
      </w:r>
      <w:r>
        <w:rPr>
          <w:lang w:eastAsia="et-EE"/>
        </w:rPr>
        <w:t xml:space="preserve">osad varem kehtestatud </w:t>
      </w:r>
      <w:r w:rsidR="00F90D79">
        <w:rPr>
          <w:lang w:eastAsia="et-EE"/>
        </w:rPr>
        <w:t xml:space="preserve">korra </w:t>
      </w:r>
      <w:r>
        <w:rPr>
          <w:lang w:eastAsia="et-EE"/>
        </w:rPr>
        <w:t xml:space="preserve">seadusandlikud alused on vahepeal ära muudetud. </w:t>
      </w:r>
      <w:r w:rsidR="00E40AF9">
        <w:rPr>
          <w:lang w:eastAsia="et-EE"/>
        </w:rPr>
        <w:t xml:space="preserve">Varasemas korras oli, et rahalisi vahendeid saab kasutada </w:t>
      </w:r>
      <w:r w:rsidR="00841E2C">
        <w:rPr>
          <w:lang w:eastAsia="et-EE"/>
        </w:rPr>
        <w:t xml:space="preserve">selle kalendriaasta lõpuni, mil laps saab 18. </w:t>
      </w:r>
      <w:r w:rsidR="007E5ED3">
        <w:rPr>
          <w:lang w:eastAsia="et-EE"/>
        </w:rPr>
        <w:t xml:space="preserve">Seoses sellega, et paljud õpilased lõpetavad kooli alles 19-aastasena, oli vaja </w:t>
      </w:r>
      <w:r w:rsidR="0040139F">
        <w:rPr>
          <w:lang w:eastAsia="et-EE"/>
        </w:rPr>
        <w:t>laiendada</w:t>
      </w:r>
      <w:r w:rsidR="007E5ED3">
        <w:rPr>
          <w:lang w:eastAsia="et-EE"/>
        </w:rPr>
        <w:t xml:space="preserve"> sihtgrup</w:t>
      </w:r>
      <w:r w:rsidR="0040139F">
        <w:rPr>
          <w:lang w:eastAsia="et-EE"/>
        </w:rPr>
        <w:t>p</w:t>
      </w:r>
      <w:r w:rsidR="007E5ED3">
        <w:rPr>
          <w:lang w:eastAsia="et-EE"/>
        </w:rPr>
        <w:t>i 19-aastaste</w:t>
      </w:r>
      <w:r w:rsidR="00B606A6">
        <w:rPr>
          <w:lang w:eastAsia="et-EE"/>
        </w:rPr>
        <w:t xml:space="preserve"> laste</w:t>
      </w:r>
      <w:r w:rsidR="0040139F">
        <w:rPr>
          <w:lang w:eastAsia="et-EE"/>
        </w:rPr>
        <w:t xml:space="preserve"> </w:t>
      </w:r>
      <w:r w:rsidR="00B606A6">
        <w:rPr>
          <w:lang w:eastAsia="et-EE"/>
        </w:rPr>
        <w:t xml:space="preserve">osas </w:t>
      </w:r>
      <w:r w:rsidR="00E0496E">
        <w:rPr>
          <w:lang w:eastAsia="et-EE"/>
        </w:rPr>
        <w:t xml:space="preserve">kooli lõpetamiseni. </w:t>
      </w:r>
      <w:r>
        <w:rPr>
          <w:lang w:eastAsia="et-EE"/>
        </w:rPr>
        <w:t>Võrreldes eelmise korraga oleme toetavate teenuste nimekirjast eemaldanud sotsiaaltransporditeenuse, mille osutamiseks on meil hankelepinguga koostööpartner ning tugiisikuteenuse, mida</w:t>
      </w:r>
      <w:r w:rsidR="00E0496E">
        <w:rPr>
          <w:lang w:eastAsia="et-EE"/>
        </w:rPr>
        <w:t xml:space="preserve"> lastele</w:t>
      </w:r>
      <w:r>
        <w:rPr>
          <w:lang w:eastAsia="et-EE"/>
        </w:rPr>
        <w:t xml:space="preserve"> osutab hallatav asutus. </w:t>
      </w:r>
      <w:r w:rsidR="0084084A">
        <w:rPr>
          <w:lang w:eastAsia="et-EE"/>
        </w:rPr>
        <w:t>Varasemas</w:t>
      </w:r>
      <w:r w:rsidR="00BA463B" w:rsidRPr="00BA463B">
        <w:rPr>
          <w:lang w:eastAsia="et-EE"/>
        </w:rPr>
        <w:t xml:space="preserve"> korras oli lapsehoiuteenuse määramise õigus ametnikul, aga see on vastuolus Kuusalu Vallavolikogu 15.06.2022 määruse nr 15 „</w:t>
      </w:r>
      <w:proofErr w:type="spellStart"/>
      <w:r w:rsidR="00BA463B" w:rsidRPr="00BA463B">
        <w:rPr>
          <w:lang w:eastAsia="et-EE"/>
        </w:rPr>
        <w:t>Sotsiaalhoolekandelise</w:t>
      </w:r>
      <w:proofErr w:type="spellEnd"/>
      <w:r w:rsidR="00BA463B" w:rsidRPr="00BA463B">
        <w:rPr>
          <w:lang w:eastAsia="et-EE"/>
        </w:rPr>
        <w:t xml:space="preserve"> abi andmise kord Kuusalu vallas“ § 6 lõikega 1, mille kohaselt otsuse abi andmise osas teeb vallavalitsus. Kuna teenuse hinnad on kõrged, on otstarbekam jätta otsustusõigus vallavalitsusele.</w:t>
      </w:r>
    </w:p>
    <w:p w14:paraId="4E04764B" w14:textId="77777777" w:rsidR="007E22DD" w:rsidRDefault="007E22DD" w:rsidP="007E22DD">
      <w:pPr>
        <w:jc w:val="both"/>
        <w:rPr>
          <w:lang w:eastAsia="et-EE"/>
        </w:rPr>
      </w:pPr>
    </w:p>
    <w:p w14:paraId="59C337C7" w14:textId="77777777" w:rsidR="001C074E" w:rsidRPr="001C074E" w:rsidRDefault="001C074E" w:rsidP="001C074E">
      <w:pPr>
        <w:jc w:val="both"/>
        <w:rPr>
          <w:lang w:eastAsia="et-EE"/>
        </w:rPr>
      </w:pPr>
      <w:r w:rsidRPr="001C074E">
        <w:rPr>
          <w:lang w:eastAsia="et-EE"/>
        </w:rPr>
        <w:t xml:space="preserve">Kõik suure hooldus- ja abivajadusega lapsed ei vaja lapsehoiuteenust või toetavaid teenuseid, seega peab KOV hindama suure hooldus- ja abivajadusega laste ja nende perede vajadusi ning selle põhjal otsustama, milliseid sotsiaalteenuseid ja mis mahus suure hooldus- ja abivajadusega lastele osutatakse. </w:t>
      </w:r>
    </w:p>
    <w:p w14:paraId="313FBC1D" w14:textId="77777777" w:rsidR="001C074E" w:rsidRPr="001C074E" w:rsidRDefault="001C074E" w:rsidP="001C074E">
      <w:pPr>
        <w:jc w:val="both"/>
        <w:rPr>
          <w:lang w:eastAsia="et-EE"/>
        </w:rPr>
      </w:pPr>
    </w:p>
    <w:p w14:paraId="01E6F990" w14:textId="756CADDB" w:rsidR="007E22DD" w:rsidRPr="00D41B2E" w:rsidRDefault="007E22DD" w:rsidP="007E22DD">
      <w:pPr>
        <w:jc w:val="both"/>
        <w:rPr>
          <w:lang w:eastAsia="et-EE"/>
        </w:rPr>
      </w:pPr>
      <w:r w:rsidRPr="00D41B2E">
        <w:rPr>
          <w:lang w:eastAsia="et-EE"/>
        </w:rPr>
        <w:t xml:space="preserve">Aktiivseid juhtumeid suure hooldus- ja abivajadusega lastega on STAR keskkonnas </w:t>
      </w:r>
      <w:r w:rsidR="00D41B2E" w:rsidRPr="00D41B2E">
        <w:rPr>
          <w:lang w:eastAsia="et-EE"/>
        </w:rPr>
        <w:t>62</w:t>
      </w:r>
      <w:r w:rsidRPr="00D41B2E">
        <w:rPr>
          <w:lang w:eastAsia="et-EE"/>
        </w:rPr>
        <w:t xml:space="preserve">. </w:t>
      </w:r>
    </w:p>
    <w:p w14:paraId="1500B227" w14:textId="77777777" w:rsidR="007E22DD" w:rsidRPr="001C074E" w:rsidRDefault="007E22DD" w:rsidP="007E22DD">
      <w:pPr>
        <w:jc w:val="both"/>
        <w:rPr>
          <w:color w:val="EE0000"/>
          <w:lang w:eastAsia="et-EE"/>
        </w:rPr>
      </w:pPr>
    </w:p>
    <w:p w14:paraId="241A156C" w14:textId="77777777" w:rsidR="001B0A7E" w:rsidRPr="00F336A1" w:rsidRDefault="001B0A7E" w:rsidP="001B0A7E">
      <w:pPr>
        <w:jc w:val="both"/>
        <w:rPr>
          <w:lang w:eastAsia="et-EE"/>
        </w:rPr>
      </w:pPr>
      <w:r>
        <w:rPr>
          <w:lang w:eastAsia="et-EE"/>
        </w:rPr>
        <w:t>Viimase 5 aasta k</w:t>
      </w:r>
      <w:r w:rsidRPr="001C074E">
        <w:rPr>
          <w:lang w:eastAsia="et-EE"/>
        </w:rPr>
        <w:t>uni 18-aastased puudega la</w:t>
      </w:r>
      <w:r>
        <w:rPr>
          <w:lang w:eastAsia="et-EE"/>
        </w:rPr>
        <w:t>psed</w:t>
      </w:r>
      <w:r w:rsidRPr="001C074E">
        <w:rPr>
          <w:lang w:eastAsia="et-EE"/>
        </w:rPr>
        <w:t xml:space="preserve"> Kuusalu vallas</w:t>
      </w:r>
      <w:r>
        <w:rPr>
          <w:lang w:eastAsia="et-EE"/>
        </w:rPr>
        <w:t xml:space="preserve"> ja sellest sõltuv eraldis:</w:t>
      </w:r>
    </w:p>
    <w:tbl>
      <w:tblPr>
        <w:tblStyle w:val="Kontuurtabel"/>
        <w:tblW w:w="0" w:type="auto"/>
        <w:tblInd w:w="0" w:type="dxa"/>
        <w:tblLook w:val="04A0" w:firstRow="1" w:lastRow="0" w:firstColumn="1" w:lastColumn="0" w:noHBand="0" w:noVBand="1"/>
      </w:tblPr>
      <w:tblGrid>
        <w:gridCol w:w="988"/>
        <w:gridCol w:w="850"/>
        <w:gridCol w:w="992"/>
      </w:tblGrid>
      <w:tr w:rsidR="001B0A7E" w:rsidRPr="00F336A1" w14:paraId="084ACFFC" w14:textId="77777777" w:rsidTr="00820053">
        <w:tc>
          <w:tcPr>
            <w:tcW w:w="988" w:type="dxa"/>
          </w:tcPr>
          <w:p w14:paraId="17B48463" w14:textId="77777777" w:rsidR="001B0A7E" w:rsidRPr="00F336A1" w:rsidRDefault="001B0A7E" w:rsidP="00820053">
            <w:pPr>
              <w:jc w:val="both"/>
            </w:pPr>
            <w:r w:rsidRPr="00F336A1">
              <w:t>2021</w:t>
            </w:r>
          </w:p>
        </w:tc>
        <w:tc>
          <w:tcPr>
            <w:tcW w:w="850" w:type="dxa"/>
          </w:tcPr>
          <w:p w14:paraId="03478DA1" w14:textId="77777777" w:rsidR="001B0A7E" w:rsidRPr="00F336A1" w:rsidRDefault="001B0A7E" w:rsidP="00820053">
            <w:pPr>
              <w:jc w:val="both"/>
            </w:pPr>
            <w:r w:rsidRPr="00F336A1">
              <w:t>40</w:t>
            </w:r>
          </w:p>
        </w:tc>
        <w:tc>
          <w:tcPr>
            <w:tcW w:w="992" w:type="dxa"/>
          </w:tcPr>
          <w:p w14:paraId="6B110DC9" w14:textId="77777777" w:rsidR="001B0A7E" w:rsidRPr="00F336A1" w:rsidRDefault="001B0A7E" w:rsidP="00820053">
            <w:pPr>
              <w:jc w:val="both"/>
            </w:pPr>
            <w:r>
              <w:t>14 029</w:t>
            </w:r>
          </w:p>
        </w:tc>
      </w:tr>
      <w:tr w:rsidR="001B0A7E" w:rsidRPr="00F336A1" w14:paraId="197567E5" w14:textId="77777777" w:rsidTr="00820053">
        <w:tc>
          <w:tcPr>
            <w:tcW w:w="988" w:type="dxa"/>
          </w:tcPr>
          <w:p w14:paraId="3919B99C" w14:textId="77777777" w:rsidR="001B0A7E" w:rsidRPr="00F336A1" w:rsidRDefault="001B0A7E" w:rsidP="00820053">
            <w:pPr>
              <w:jc w:val="both"/>
            </w:pPr>
            <w:r w:rsidRPr="00F336A1">
              <w:t>2022</w:t>
            </w:r>
          </w:p>
        </w:tc>
        <w:tc>
          <w:tcPr>
            <w:tcW w:w="850" w:type="dxa"/>
          </w:tcPr>
          <w:p w14:paraId="2AF25EF4" w14:textId="77777777" w:rsidR="001B0A7E" w:rsidRPr="00F336A1" w:rsidRDefault="001B0A7E" w:rsidP="00820053">
            <w:pPr>
              <w:jc w:val="both"/>
            </w:pPr>
            <w:r w:rsidRPr="00F336A1">
              <w:t>39</w:t>
            </w:r>
          </w:p>
        </w:tc>
        <w:tc>
          <w:tcPr>
            <w:tcW w:w="992" w:type="dxa"/>
          </w:tcPr>
          <w:p w14:paraId="2F3182D8" w14:textId="77777777" w:rsidR="001B0A7E" w:rsidRPr="00F336A1" w:rsidRDefault="001B0A7E" w:rsidP="00820053">
            <w:pPr>
              <w:jc w:val="both"/>
            </w:pPr>
            <w:r>
              <w:t>12 124</w:t>
            </w:r>
          </w:p>
        </w:tc>
      </w:tr>
      <w:tr w:rsidR="001B0A7E" w:rsidRPr="00F336A1" w14:paraId="6A3F79FA" w14:textId="77777777" w:rsidTr="00820053">
        <w:tc>
          <w:tcPr>
            <w:tcW w:w="988" w:type="dxa"/>
          </w:tcPr>
          <w:p w14:paraId="481F8459" w14:textId="77777777" w:rsidR="001B0A7E" w:rsidRPr="00F336A1" w:rsidRDefault="001B0A7E" w:rsidP="00820053">
            <w:pPr>
              <w:jc w:val="both"/>
            </w:pPr>
            <w:r w:rsidRPr="00F336A1">
              <w:t>2023</w:t>
            </w:r>
          </w:p>
        </w:tc>
        <w:tc>
          <w:tcPr>
            <w:tcW w:w="850" w:type="dxa"/>
          </w:tcPr>
          <w:p w14:paraId="7C252118" w14:textId="77777777" w:rsidR="001B0A7E" w:rsidRPr="00F336A1" w:rsidRDefault="001B0A7E" w:rsidP="00820053">
            <w:pPr>
              <w:jc w:val="both"/>
            </w:pPr>
            <w:r w:rsidRPr="00F336A1">
              <w:t>31</w:t>
            </w:r>
          </w:p>
        </w:tc>
        <w:tc>
          <w:tcPr>
            <w:tcW w:w="992" w:type="dxa"/>
          </w:tcPr>
          <w:p w14:paraId="3773A2F6" w14:textId="77777777" w:rsidR="001B0A7E" w:rsidRPr="00F336A1" w:rsidRDefault="001B0A7E" w:rsidP="00820053">
            <w:pPr>
              <w:jc w:val="both"/>
            </w:pPr>
            <w:r>
              <w:t>12 320</w:t>
            </w:r>
          </w:p>
        </w:tc>
      </w:tr>
      <w:tr w:rsidR="001B0A7E" w:rsidRPr="00F336A1" w14:paraId="24016195" w14:textId="77777777" w:rsidTr="00820053">
        <w:tc>
          <w:tcPr>
            <w:tcW w:w="988" w:type="dxa"/>
          </w:tcPr>
          <w:p w14:paraId="20375805" w14:textId="77777777" w:rsidR="001B0A7E" w:rsidRPr="00F336A1" w:rsidRDefault="001B0A7E" w:rsidP="00820053">
            <w:pPr>
              <w:jc w:val="both"/>
            </w:pPr>
            <w:r w:rsidRPr="00F336A1">
              <w:t>2024</w:t>
            </w:r>
          </w:p>
        </w:tc>
        <w:tc>
          <w:tcPr>
            <w:tcW w:w="850" w:type="dxa"/>
          </w:tcPr>
          <w:p w14:paraId="06387663" w14:textId="77777777" w:rsidR="001B0A7E" w:rsidRPr="00F336A1" w:rsidRDefault="001B0A7E" w:rsidP="00820053">
            <w:pPr>
              <w:jc w:val="both"/>
            </w:pPr>
            <w:r w:rsidRPr="00F336A1">
              <w:t>29</w:t>
            </w:r>
          </w:p>
        </w:tc>
        <w:tc>
          <w:tcPr>
            <w:tcW w:w="992" w:type="dxa"/>
          </w:tcPr>
          <w:p w14:paraId="3F225AC7" w14:textId="77777777" w:rsidR="001B0A7E" w:rsidRPr="00F336A1" w:rsidRDefault="001B0A7E" w:rsidP="00820053">
            <w:pPr>
              <w:jc w:val="both"/>
            </w:pPr>
            <w:r>
              <w:t>9 463</w:t>
            </w:r>
          </w:p>
        </w:tc>
      </w:tr>
      <w:tr w:rsidR="001B0A7E" w:rsidRPr="00F336A1" w14:paraId="4878896E" w14:textId="77777777" w:rsidTr="00820053">
        <w:tc>
          <w:tcPr>
            <w:tcW w:w="988" w:type="dxa"/>
          </w:tcPr>
          <w:p w14:paraId="64094A13" w14:textId="77777777" w:rsidR="001B0A7E" w:rsidRPr="00F336A1" w:rsidRDefault="001B0A7E" w:rsidP="00820053">
            <w:pPr>
              <w:jc w:val="both"/>
            </w:pPr>
            <w:r w:rsidRPr="00F336A1">
              <w:t>2025</w:t>
            </w:r>
          </w:p>
        </w:tc>
        <w:tc>
          <w:tcPr>
            <w:tcW w:w="850" w:type="dxa"/>
          </w:tcPr>
          <w:p w14:paraId="536B968A" w14:textId="77777777" w:rsidR="001B0A7E" w:rsidRPr="00F336A1" w:rsidRDefault="001B0A7E" w:rsidP="00820053">
            <w:pPr>
              <w:jc w:val="both"/>
            </w:pPr>
            <w:r w:rsidRPr="00F336A1">
              <w:t>30</w:t>
            </w:r>
          </w:p>
        </w:tc>
        <w:tc>
          <w:tcPr>
            <w:tcW w:w="992" w:type="dxa"/>
          </w:tcPr>
          <w:p w14:paraId="617B0B97" w14:textId="77777777" w:rsidR="001B0A7E" w:rsidRPr="00F336A1" w:rsidRDefault="001B0A7E" w:rsidP="00820053">
            <w:pPr>
              <w:jc w:val="both"/>
            </w:pPr>
            <w:r>
              <w:t>9 811</w:t>
            </w:r>
          </w:p>
        </w:tc>
      </w:tr>
    </w:tbl>
    <w:p w14:paraId="14CD1574" w14:textId="77777777" w:rsidR="001B0A7E" w:rsidRDefault="001B0A7E" w:rsidP="001C074E">
      <w:pPr>
        <w:jc w:val="both"/>
        <w:rPr>
          <w:lang w:eastAsia="et-EE"/>
        </w:rPr>
      </w:pPr>
    </w:p>
    <w:p w14:paraId="0D451F20" w14:textId="1ABCCED2" w:rsidR="001C074E" w:rsidRPr="001C074E" w:rsidRDefault="001C074E" w:rsidP="001C074E">
      <w:pPr>
        <w:jc w:val="both"/>
        <w:rPr>
          <w:lang w:eastAsia="et-EE"/>
        </w:rPr>
      </w:pPr>
      <w:r w:rsidRPr="001C074E">
        <w:rPr>
          <w:lang w:eastAsia="et-EE"/>
        </w:rPr>
        <w:t>202</w:t>
      </w:r>
      <w:r w:rsidR="00892BA0">
        <w:rPr>
          <w:lang w:eastAsia="et-EE"/>
        </w:rPr>
        <w:t>6</w:t>
      </w:r>
      <w:r w:rsidRPr="001C074E">
        <w:rPr>
          <w:lang w:eastAsia="et-EE"/>
        </w:rPr>
        <w:t xml:space="preserve">. aastal planeeritakse eraldada </w:t>
      </w:r>
      <w:r w:rsidR="005224BA" w:rsidRPr="005224BA">
        <w:rPr>
          <w:lang w:eastAsia="et-EE"/>
        </w:rPr>
        <w:t>9753</w:t>
      </w:r>
      <w:r w:rsidRPr="001C074E">
        <w:rPr>
          <w:lang w:eastAsia="et-EE"/>
        </w:rPr>
        <w:t xml:space="preserve"> eurot toetus- ja tasandusfondi kaudu. Valla</w:t>
      </w:r>
      <w:sdt>
        <w:sdtPr>
          <w:rPr>
            <w:rFonts w:ascii="Calibri" w:eastAsia="Calibri" w:hAnsi="Calibri" w:cs="Calibri"/>
            <w:sz w:val="22"/>
            <w:szCs w:val="22"/>
            <w:lang w:eastAsia="et-EE"/>
          </w:rPr>
          <w:tag w:val="goog_rdk_72"/>
          <w:id w:val="-379405358"/>
        </w:sdtPr>
        <w:sdtContent>
          <w:r w:rsidRPr="001C074E">
            <w:rPr>
              <w:lang w:eastAsia="et-EE"/>
            </w:rPr>
            <w:t xml:space="preserve"> </w:t>
          </w:r>
        </w:sdtContent>
      </w:sdt>
      <w:r w:rsidRPr="001C074E">
        <w:rPr>
          <w:lang w:eastAsia="et-EE"/>
        </w:rPr>
        <w:t>eelarvele käesoleva korraga lisakulu ei kaasne.</w:t>
      </w:r>
    </w:p>
    <w:p w14:paraId="2FC7BFC7" w14:textId="77777777" w:rsidR="001C074E" w:rsidRDefault="001C074E" w:rsidP="001C074E">
      <w:pPr>
        <w:jc w:val="both"/>
        <w:rPr>
          <w:lang w:eastAsia="et-EE"/>
        </w:rPr>
      </w:pPr>
    </w:p>
    <w:p w14:paraId="1D151521" w14:textId="77777777" w:rsidR="001C074E" w:rsidRPr="001C074E" w:rsidRDefault="001C074E" w:rsidP="001C074E">
      <w:pPr>
        <w:jc w:val="both"/>
        <w:rPr>
          <w:lang w:eastAsia="et-EE"/>
        </w:rPr>
      </w:pPr>
      <w:r w:rsidRPr="001C074E">
        <w:rPr>
          <w:lang w:eastAsia="et-EE"/>
        </w:rPr>
        <w:t>Ettepanekuid on arutanud haridus- ja sotsiaalteenistus.</w:t>
      </w:r>
    </w:p>
    <w:p w14:paraId="4CD852AD" w14:textId="356DACCF" w:rsidR="001C074E" w:rsidRPr="001C074E" w:rsidRDefault="001C074E" w:rsidP="001C074E">
      <w:pPr>
        <w:jc w:val="both"/>
        <w:rPr>
          <w:lang w:eastAsia="et-EE"/>
        </w:rPr>
      </w:pPr>
      <w:r w:rsidRPr="001C074E">
        <w:rPr>
          <w:lang w:eastAsia="et-EE"/>
        </w:rPr>
        <w:t>Eelnõu esitatakse Kuusalu Vallavalitsusele ja Kuusalu Vallavolikogu</w:t>
      </w:r>
      <w:r w:rsidR="00892BA0">
        <w:rPr>
          <w:lang w:eastAsia="et-EE"/>
        </w:rPr>
        <w:t xml:space="preserve"> kogukonnakomisjonile</w:t>
      </w:r>
      <w:r w:rsidRPr="001C074E">
        <w:rPr>
          <w:lang w:eastAsia="et-EE"/>
        </w:rPr>
        <w:t>.</w:t>
      </w:r>
    </w:p>
    <w:p w14:paraId="21E89FD3" w14:textId="77777777" w:rsidR="001C074E" w:rsidRPr="001C074E" w:rsidRDefault="001C074E" w:rsidP="001C074E">
      <w:pPr>
        <w:jc w:val="both"/>
        <w:rPr>
          <w:lang w:eastAsia="et-EE"/>
        </w:rPr>
      </w:pPr>
    </w:p>
    <w:p w14:paraId="7448277C" w14:textId="3EFFE2FF" w:rsidR="001C074E" w:rsidRPr="001C074E" w:rsidRDefault="001C074E" w:rsidP="001C074E">
      <w:pPr>
        <w:jc w:val="both"/>
        <w:rPr>
          <w:lang w:eastAsia="et-EE"/>
        </w:rPr>
      </w:pPr>
      <w:r w:rsidRPr="001C074E">
        <w:rPr>
          <w:lang w:eastAsia="et-EE"/>
        </w:rPr>
        <w:t>Seletuskirja koostas</w:t>
      </w:r>
      <w:r>
        <w:rPr>
          <w:lang w:eastAsia="et-EE"/>
        </w:rPr>
        <w:t xml:space="preserve"> juhtiv </w:t>
      </w:r>
      <w:r w:rsidRPr="001C074E">
        <w:rPr>
          <w:lang w:eastAsia="et-EE"/>
        </w:rPr>
        <w:t xml:space="preserve">hoolekandespetsialist </w:t>
      </w:r>
      <w:r>
        <w:rPr>
          <w:lang w:eastAsia="et-EE"/>
        </w:rPr>
        <w:t>Alvi Karp</w:t>
      </w:r>
    </w:p>
    <w:p w14:paraId="0F1FA4FB" w14:textId="77777777" w:rsidR="001C074E" w:rsidRPr="001C074E" w:rsidRDefault="001C074E" w:rsidP="001C074E">
      <w:pPr>
        <w:jc w:val="both"/>
        <w:rPr>
          <w:lang w:eastAsia="et-EE"/>
        </w:rPr>
      </w:pPr>
    </w:p>
    <w:p w14:paraId="71898E1E" w14:textId="5C023222" w:rsidR="00354F8D" w:rsidRDefault="00176EC8" w:rsidP="002E3CA4">
      <w:pPr>
        <w:jc w:val="both"/>
      </w:pPr>
      <w:r>
        <w:t>Märts 2026</w:t>
      </w:r>
    </w:p>
    <w:sectPr w:rsidR="00354F8D" w:rsidSect="00670053">
      <w:headerReference w:type="default" r:id="rId8"/>
      <w:pgSz w:w="11906" w:h="16838" w:code="9"/>
      <w:pgMar w:top="680" w:right="851" w:bottom="680"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D5AC1E" w14:textId="77777777" w:rsidR="00E3637C" w:rsidRDefault="00E3637C" w:rsidP="008324B0">
      <w:r>
        <w:separator/>
      </w:r>
    </w:p>
  </w:endnote>
  <w:endnote w:type="continuationSeparator" w:id="0">
    <w:p w14:paraId="594E9C6F" w14:textId="77777777" w:rsidR="00E3637C" w:rsidRDefault="00E3637C" w:rsidP="008324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D6E9AA" w14:textId="77777777" w:rsidR="00E3637C" w:rsidRDefault="00E3637C" w:rsidP="008324B0">
      <w:r>
        <w:separator/>
      </w:r>
    </w:p>
  </w:footnote>
  <w:footnote w:type="continuationSeparator" w:id="0">
    <w:p w14:paraId="5AE74E75" w14:textId="77777777" w:rsidR="00E3637C" w:rsidRDefault="00E3637C" w:rsidP="008324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6A32AB" w14:textId="2401624B" w:rsidR="0070249F" w:rsidRDefault="0070249F" w:rsidP="0070249F">
    <w:pPr>
      <w:pStyle w:val="Pis"/>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drawingGridHorizontalSpacing w:val="181"/>
  <w:drawingGridVerticalSpacing w:val="18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765A"/>
    <w:rsid w:val="00047E02"/>
    <w:rsid w:val="00091A35"/>
    <w:rsid w:val="000B091C"/>
    <w:rsid w:val="000D520E"/>
    <w:rsid w:val="0013401F"/>
    <w:rsid w:val="001340FA"/>
    <w:rsid w:val="00147CEB"/>
    <w:rsid w:val="0017513E"/>
    <w:rsid w:val="00176EC8"/>
    <w:rsid w:val="00183BBA"/>
    <w:rsid w:val="00185485"/>
    <w:rsid w:val="001B0A7E"/>
    <w:rsid w:val="001B19BA"/>
    <w:rsid w:val="001C074E"/>
    <w:rsid w:val="00235004"/>
    <w:rsid w:val="002B5C67"/>
    <w:rsid w:val="002E3159"/>
    <w:rsid w:val="002E3CA4"/>
    <w:rsid w:val="002E56C0"/>
    <w:rsid w:val="003150A5"/>
    <w:rsid w:val="00332411"/>
    <w:rsid w:val="00354F8D"/>
    <w:rsid w:val="00360F6D"/>
    <w:rsid w:val="00390C51"/>
    <w:rsid w:val="003B12A3"/>
    <w:rsid w:val="003C137B"/>
    <w:rsid w:val="003D12C7"/>
    <w:rsid w:val="0040139F"/>
    <w:rsid w:val="0040674B"/>
    <w:rsid w:val="00413AB5"/>
    <w:rsid w:val="004300F7"/>
    <w:rsid w:val="004329AE"/>
    <w:rsid w:val="00461196"/>
    <w:rsid w:val="004719A3"/>
    <w:rsid w:val="004A55FC"/>
    <w:rsid w:val="004B4B48"/>
    <w:rsid w:val="004C56DF"/>
    <w:rsid w:val="004D0C28"/>
    <w:rsid w:val="004E72B8"/>
    <w:rsid w:val="005224BA"/>
    <w:rsid w:val="00545685"/>
    <w:rsid w:val="005745EA"/>
    <w:rsid w:val="005944CF"/>
    <w:rsid w:val="00596B73"/>
    <w:rsid w:val="005A5580"/>
    <w:rsid w:val="005C7DDF"/>
    <w:rsid w:val="005D19F6"/>
    <w:rsid w:val="005E6141"/>
    <w:rsid w:val="005F1BC5"/>
    <w:rsid w:val="00620550"/>
    <w:rsid w:val="00664D5A"/>
    <w:rsid w:val="006651DC"/>
    <w:rsid w:val="00670053"/>
    <w:rsid w:val="00675738"/>
    <w:rsid w:val="00684FA5"/>
    <w:rsid w:val="00686601"/>
    <w:rsid w:val="00690828"/>
    <w:rsid w:val="006959D3"/>
    <w:rsid w:val="006B7E49"/>
    <w:rsid w:val="006C1E1E"/>
    <w:rsid w:val="006E3542"/>
    <w:rsid w:val="006E42B4"/>
    <w:rsid w:val="006F2BC3"/>
    <w:rsid w:val="0070249F"/>
    <w:rsid w:val="00766180"/>
    <w:rsid w:val="00771E10"/>
    <w:rsid w:val="007A20D8"/>
    <w:rsid w:val="007A4234"/>
    <w:rsid w:val="007B5F0E"/>
    <w:rsid w:val="007C5700"/>
    <w:rsid w:val="007E22DD"/>
    <w:rsid w:val="007E5ED3"/>
    <w:rsid w:val="007E7163"/>
    <w:rsid w:val="007F5F23"/>
    <w:rsid w:val="00813D71"/>
    <w:rsid w:val="00832022"/>
    <w:rsid w:val="008324B0"/>
    <w:rsid w:val="00837DDA"/>
    <w:rsid w:val="0084084A"/>
    <w:rsid w:val="00840B9D"/>
    <w:rsid w:val="00841E2C"/>
    <w:rsid w:val="008514FD"/>
    <w:rsid w:val="008704E5"/>
    <w:rsid w:val="00891F72"/>
    <w:rsid w:val="00892864"/>
    <w:rsid w:val="00892BA0"/>
    <w:rsid w:val="008A361F"/>
    <w:rsid w:val="008B1379"/>
    <w:rsid w:val="008F0A8D"/>
    <w:rsid w:val="008F1F23"/>
    <w:rsid w:val="00900607"/>
    <w:rsid w:val="00922BE0"/>
    <w:rsid w:val="009308AB"/>
    <w:rsid w:val="00934859"/>
    <w:rsid w:val="009525A7"/>
    <w:rsid w:val="00953030"/>
    <w:rsid w:val="00953CD2"/>
    <w:rsid w:val="0095740E"/>
    <w:rsid w:val="00960D15"/>
    <w:rsid w:val="0097576E"/>
    <w:rsid w:val="00992AB4"/>
    <w:rsid w:val="0099744B"/>
    <w:rsid w:val="009B7CBE"/>
    <w:rsid w:val="009C54C0"/>
    <w:rsid w:val="009E7613"/>
    <w:rsid w:val="00A02D91"/>
    <w:rsid w:val="00A105CD"/>
    <w:rsid w:val="00A43397"/>
    <w:rsid w:val="00A63A24"/>
    <w:rsid w:val="00A6545F"/>
    <w:rsid w:val="00A863A4"/>
    <w:rsid w:val="00AB2E13"/>
    <w:rsid w:val="00B4703F"/>
    <w:rsid w:val="00B606A6"/>
    <w:rsid w:val="00B662A8"/>
    <w:rsid w:val="00B85A91"/>
    <w:rsid w:val="00B91479"/>
    <w:rsid w:val="00BA463B"/>
    <w:rsid w:val="00BA490B"/>
    <w:rsid w:val="00BE7DCE"/>
    <w:rsid w:val="00C25A3B"/>
    <w:rsid w:val="00C34E2A"/>
    <w:rsid w:val="00C54AE1"/>
    <w:rsid w:val="00C83239"/>
    <w:rsid w:val="00CA03BF"/>
    <w:rsid w:val="00D12250"/>
    <w:rsid w:val="00D3765A"/>
    <w:rsid w:val="00D41A5F"/>
    <w:rsid w:val="00D41B2E"/>
    <w:rsid w:val="00D4770C"/>
    <w:rsid w:val="00D50E4D"/>
    <w:rsid w:val="00D6145E"/>
    <w:rsid w:val="00D957E8"/>
    <w:rsid w:val="00DC4776"/>
    <w:rsid w:val="00DD2D11"/>
    <w:rsid w:val="00E0496E"/>
    <w:rsid w:val="00E215A5"/>
    <w:rsid w:val="00E320F7"/>
    <w:rsid w:val="00E34FC3"/>
    <w:rsid w:val="00E3637C"/>
    <w:rsid w:val="00E4010E"/>
    <w:rsid w:val="00E40AF9"/>
    <w:rsid w:val="00E535EE"/>
    <w:rsid w:val="00EB430D"/>
    <w:rsid w:val="00EB49CA"/>
    <w:rsid w:val="00F02BF4"/>
    <w:rsid w:val="00F07B8C"/>
    <w:rsid w:val="00F22598"/>
    <w:rsid w:val="00F336A1"/>
    <w:rsid w:val="00F36E67"/>
    <w:rsid w:val="00F37907"/>
    <w:rsid w:val="00F44A1E"/>
    <w:rsid w:val="00F67BB9"/>
    <w:rsid w:val="00F828A4"/>
    <w:rsid w:val="00F90D79"/>
    <w:rsid w:val="00FB4E62"/>
    <w:rsid w:val="00FD5445"/>
    <w:rsid w:val="00FD6072"/>
    <w:rsid w:val="00FF0BBC"/>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494976"/>
  <w15:chartTrackingRefBased/>
  <w15:docId w15:val="{ED60EB29-205E-4341-8282-B00166218F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t-E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allaad">
    <w:name w:val="Normal"/>
    <w:qFormat/>
    <w:rsid w:val="00FD6072"/>
    <w:pPr>
      <w:spacing w:after="0" w:line="240" w:lineRule="auto"/>
    </w:pPr>
    <w:rPr>
      <w:rFonts w:ascii="Times New Roman" w:eastAsia="Times New Roman" w:hAnsi="Times New Roman" w:cs="Times New Roman"/>
      <w:sz w:val="24"/>
      <w:szCs w:val="24"/>
    </w:rPr>
  </w:style>
  <w:style w:type="paragraph" w:styleId="Pealkiri1">
    <w:name w:val="heading 1"/>
    <w:basedOn w:val="Normaallaad"/>
    <w:next w:val="Normaallaad"/>
    <w:link w:val="Pealkiri1Mrk"/>
    <w:uiPriority w:val="9"/>
    <w:qFormat/>
    <w:rsid w:val="008704E5"/>
    <w:pPr>
      <w:keepNext/>
      <w:keepLines/>
      <w:spacing w:before="240" w:line="259" w:lineRule="auto"/>
      <w:outlineLvl w:val="0"/>
    </w:pPr>
    <w:rPr>
      <w:rFonts w:asciiTheme="majorHAnsi" w:eastAsiaTheme="majorEastAsia" w:hAnsiTheme="majorHAnsi" w:cstheme="majorBidi"/>
      <w:color w:val="2F5496" w:themeColor="accent1" w:themeShade="BF"/>
      <w:sz w:val="32"/>
      <w:szCs w:val="32"/>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paragraph" w:styleId="Pealdis">
    <w:name w:val="caption"/>
    <w:basedOn w:val="Normaallaad"/>
    <w:next w:val="Normaallaad"/>
    <w:uiPriority w:val="35"/>
    <w:unhideWhenUsed/>
    <w:qFormat/>
    <w:rsid w:val="008704E5"/>
    <w:pPr>
      <w:spacing w:after="200"/>
    </w:pPr>
    <w:rPr>
      <w:rFonts w:asciiTheme="minorHAnsi" w:eastAsiaTheme="minorHAnsi" w:hAnsiTheme="minorHAnsi" w:cstheme="minorBidi"/>
      <w:i/>
      <w:iCs/>
      <w:color w:val="44546A" w:themeColor="text2"/>
      <w:sz w:val="18"/>
      <w:szCs w:val="18"/>
    </w:rPr>
  </w:style>
  <w:style w:type="character" w:customStyle="1" w:styleId="Pealkiri1Mrk">
    <w:name w:val="Pealkiri 1 Märk"/>
    <w:basedOn w:val="Liguvaikefont"/>
    <w:link w:val="Pealkiri1"/>
    <w:uiPriority w:val="9"/>
    <w:rsid w:val="008704E5"/>
    <w:rPr>
      <w:rFonts w:asciiTheme="majorHAnsi" w:eastAsiaTheme="majorEastAsia" w:hAnsiTheme="majorHAnsi" w:cstheme="majorBidi"/>
      <w:color w:val="2F5496" w:themeColor="accent1" w:themeShade="BF"/>
      <w:sz w:val="32"/>
      <w:szCs w:val="32"/>
    </w:rPr>
  </w:style>
  <w:style w:type="paragraph" w:styleId="Sisukorrapealkiri">
    <w:name w:val="TOC Heading"/>
    <w:basedOn w:val="Pealkiri1"/>
    <w:next w:val="Normaallaad"/>
    <w:uiPriority w:val="39"/>
    <w:unhideWhenUsed/>
    <w:qFormat/>
    <w:rsid w:val="008704E5"/>
    <w:pPr>
      <w:outlineLvl w:val="9"/>
    </w:pPr>
    <w:rPr>
      <w:lang w:eastAsia="et-EE"/>
    </w:rPr>
  </w:style>
  <w:style w:type="table" w:styleId="Kontuurtabel">
    <w:name w:val="Table Grid"/>
    <w:basedOn w:val="Normaaltabel"/>
    <w:rsid w:val="007B5F0E"/>
    <w:pPr>
      <w:spacing w:after="0" w:line="240" w:lineRule="auto"/>
    </w:pPr>
    <w:rPr>
      <w:rFonts w:ascii="Times New Roman" w:eastAsia="Times New Roman" w:hAnsi="Times New Roman" w:cs="Times New Roman"/>
      <w:sz w:val="20"/>
      <w:szCs w:val="20"/>
      <w:lang w:eastAsia="et-E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hatitetekst">
    <w:name w:val="Placeholder Text"/>
    <w:basedOn w:val="Liguvaikefont"/>
    <w:uiPriority w:val="99"/>
    <w:semiHidden/>
    <w:rsid w:val="006651DC"/>
    <w:rPr>
      <w:color w:val="808080"/>
    </w:rPr>
  </w:style>
  <w:style w:type="character" w:styleId="Hperlink">
    <w:name w:val="Hyperlink"/>
    <w:basedOn w:val="Liguvaikefont"/>
    <w:uiPriority w:val="99"/>
    <w:unhideWhenUsed/>
    <w:rsid w:val="006651DC"/>
    <w:rPr>
      <w:color w:val="0563C1" w:themeColor="hyperlink"/>
      <w:u w:val="single"/>
    </w:rPr>
  </w:style>
  <w:style w:type="character" w:styleId="Lahendamatamainimine">
    <w:name w:val="Unresolved Mention"/>
    <w:basedOn w:val="Liguvaikefont"/>
    <w:uiPriority w:val="99"/>
    <w:semiHidden/>
    <w:unhideWhenUsed/>
    <w:rsid w:val="006651DC"/>
    <w:rPr>
      <w:color w:val="605E5C"/>
      <w:shd w:val="clear" w:color="auto" w:fill="E1DFDD"/>
    </w:rPr>
  </w:style>
  <w:style w:type="paragraph" w:styleId="Pis">
    <w:name w:val="header"/>
    <w:basedOn w:val="Normaallaad"/>
    <w:link w:val="PisMrk"/>
    <w:uiPriority w:val="99"/>
    <w:unhideWhenUsed/>
    <w:rsid w:val="008324B0"/>
    <w:pPr>
      <w:tabs>
        <w:tab w:val="center" w:pos="4536"/>
        <w:tab w:val="right" w:pos="9072"/>
      </w:tabs>
    </w:pPr>
  </w:style>
  <w:style w:type="character" w:customStyle="1" w:styleId="PisMrk">
    <w:name w:val="Päis Märk"/>
    <w:basedOn w:val="Liguvaikefont"/>
    <w:link w:val="Pis"/>
    <w:uiPriority w:val="99"/>
    <w:rsid w:val="008324B0"/>
    <w:rPr>
      <w:rFonts w:ascii="Times New Roman" w:eastAsia="Times New Roman" w:hAnsi="Times New Roman" w:cs="Times New Roman"/>
      <w:sz w:val="24"/>
      <w:szCs w:val="24"/>
    </w:rPr>
  </w:style>
  <w:style w:type="paragraph" w:styleId="Jalus">
    <w:name w:val="footer"/>
    <w:basedOn w:val="Normaallaad"/>
    <w:link w:val="JalusMrk"/>
    <w:uiPriority w:val="99"/>
    <w:unhideWhenUsed/>
    <w:rsid w:val="008324B0"/>
    <w:pPr>
      <w:tabs>
        <w:tab w:val="center" w:pos="4536"/>
        <w:tab w:val="right" w:pos="9072"/>
      </w:tabs>
    </w:pPr>
  </w:style>
  <w:style w:type="character" w:customStyle="1" w:styleId="JalusMrk">
    <w:name w:val="Jalus Märk"/>
    <w:basedOn w:val="Liguvaikefont"/>
    <w:link w:val="Jalus"/>
    <w:uiPriority w:val="99"/>
    <w:rsid w:val="008324B0"/>
    <w:rPr>
      <w:rFonts w:ascii="Times New Roman" w:eastAsia="Times New Roman" w:hAnsi="Times New Roman" w:cs="Times New Roman"/>
      <w:sz w:val="24"/>
      <w:szCs w:val="24"/>
    </w:rPr>
  </w:style>
  <w:style w:type="paragraph" w:styleId="Redaktsioon">
    <w:name w:val="Revision"/>
    <w:hidden/>
    <w:uiPriority w:val="99"/>
    <w:semiHidden/>
    <w:rsid w:val="000B091C"/>
    <w:pPr>
      <w:spacing w:after="0" w:line="240" w:lineRule="auto"/>
    </w:pPr>
    <w:rPr>
      <w:rFonts w:ascii="Times New Roman" w:eastAsia="Times New Roman" w:hAnsi="Times New Roman" w:cs="Times New Roman"/>
      <w:sz w:val="24"/>
      <w:szCs w:val="24"/>
    </w:rPr>
  </w:style>
  <w:style w:type="paragraph" w:styleId="Loendilik">
    <w:name w:val="List Paragraph"/>
    <w:basedOn w:val="Normaallaad"/>
    <w:uiPriority w:val="34"/>
    <w:qFormat/>
    <w:rsid w:val="00840B9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i kujundus">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5"/>
</file>

<file path=customXml/itemProps1.xml><?xml version="1.0" encoding="utf-8"?>
<ds:datastoreItem xmlns:ds="http://schemas.openxmlformats.org/officeDocument/2006/customXml" ds:itemID="{6ECE0764-7E2C-4C44-A67F-C52671AC5C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TotalTime>
  <Pages>7</Pages>
  <Words>3240</Words>
  <Characters>18797</Characters>
  <Application>Microsoft Office Word</Application>
  <DocSecurity>0</DocSecurity>
  <Lines>156</Lines>
  <Paragraphs>43</Paragraphs>
  <ScaleCrop>false</ScaleCrop>
  <HeadingPairs>
    <vt:vector size="2" baseType="variant">
      <vt:variant>
        <vt:lpstr>Pealkiri</vt:lpstr>
      </vt:variant>
      <vt:variant>
        <vt:i4>1</vt:i4>
      </vt:variant>
    </vt:vector>
  </HeadingPairs>
  <TitlesOfParts>
    <vt:vector size="1" baseType="lpstr">
      <vt:lpstr/>
    </vt:vector>
  </TitlesOfParts>
  <Company/>
  <LinksUpToDate>false</LinksUpToDate>
  <CharactersWithSpaces>21994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Rihti Väinsar</dc:creator>
  <cp:keywords/>
  <dc:description/>
  <cp:lastModifiedBy>Pirge Paju</cp:lastModifiedBy>
  <cp:revision>5</cp:revision>
  <cp:lastPrinted>2023-01-10T12:54:00Z</cp:lastPrinted>
  <dcterms:created xsi:type="dcterms:W3CDTF">2026-03-23T11:32:00Z</dcterms:created>
  <dcterms:modified xsi:type="dcterms:W3CDTF">2026-04-01T09:21:00Z</dcterms:modified>
</cp:coreProperties>
</file>